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1BBCC" w14:textId="77777777" w:rsidR="00015D14" w:rsidRDefault="00015D14">
      <w:pPr>
        <w:jc w:val="center"/>
      </w:pPr>
    </w:p>
    <w:p w14:paraId="18CE85E3" w14:textId="77777777" w:rsidR="00015D14" w:rsidRDefault="00015D14">
      <w:pPr>
        <w:jc w:val="center"/>
      </w:pPr>
    </w:p>
    <w:p w14:paraId="45F303D8" w14:textId="77777777" w:rsidR="00015D14" w:rsidRDefault="00015D14">
      <w:pPr>
        <w:jc w:val="center"/>
      </w:pPr>
    </w:p>
    <w:p w14:paraId="16E76005" w14:textId="77777777" w:rsidR="00015D14" w:rsidRDefault="00015D14">
      <w:pPr>
        <w:jc w:val="center"/>
      </w:pPr>
    </w:p>
    <w:p w14:paraId="455B5E88" w14:textId="77777777" w:rsidR="00015D14" w:rsidRDefault="00216262">
      <w:pPr>
        <w:jc w:val="center"/>
        <w:rPr>
          <w:sz w:val="40"/>
          <w:szCs w:val="40"/>
        </w:rPr>
      </w:pPr>
      <w:r>
        <w:rPr>
          <w:sz w:val="40"/>
          <w:szCs w:val="40"/>
        </w:rPr>
        <w:t>Statement of Environmental Effects</w:t>
      </w:r>
    </w:p>
    <w:p w14:paraId="5D466285" w14:textId="77777777" w:rsidR="00015D14" w:rsidRDefault="00015D14">
      <w:pPr>
        <w:jc w:val="center"/>
      </w:pPr>
    </w:p>
    <w:p w14:paraId="703E5D5B" w14:textId="77777777" w:rsidR="00015D14" w:rsidRDefault="00216262">
      <w:pPr>
        <w:jc w:val="center"/>
      </w:pPr>
      <w:r>
        <w:t>Accompanying a development application for</w:t>
      </w:r>
    </w:p>
    <w:p w14:paraId="2390727B" w14:textId="77777777" w:rsidR="00015D14" w:rsidRDefault="00015D14">
      <w:pPr>
        <w:jc w:val="center"/>
      </w:pPr>
    </w:p>
    <w:p w14:paraId="7784AD6D" w14:textId="7783B77F" w:rsidR="00015D14" w:rsidRDefault="00C43BBD">
      <w:pPr>
        <w:jc w:val="center"/>
        <w:rPr>
          <w:sz w:val="40"/>
          <w:szCs w:val="40"/>
        </w:rPr>
      </w:pPr>
      <w:r>
        <w:rPr>
          <w:sz w:val="40"/>
          <w:szCs w:val="40"/>
        </w:rPr>
        <w:t xml:space="preserve">Akuna 3 Friday drive Woodridge stage 3 Thredbo NSW </w:t>
      </w:r>
    </w:p>
    <w:p w14:paraId="37FE1926" w14:textId="77777777" w:rsidR="00015D14" w:rsidRDefault="00015D14">
      <w:pPr>
        <w:jc w:val="center"/>
      </w:pPr>
    </w:p>
    <w:p w14:paraId="2A1785AC" w14:textId="77777777" w:rsidR="00015D14" w:rsidRDefault="00216262">
      <w:pPr>
        <w:jc w:val="center"/>
      </w:pPr>
      <w:r>
        <w:t>At</w:t>
      </w:r>
    </w:p>
    <w:p w14:paraId="636FDA2B" w14:textId="77777777" w:rsidR="00015D14" w:rsidRDefault="00015D14">
      <w:pPr>
        <w:jc w:val="center"/>
      </w:pPr>
    </w:p>
    <w:p w14:paraId="551196C9" w14:textId="2E08A97A" w:rsidR="00015D14" w:rsidRDefault="00C43BBD">
      <w:pPr>
        <w:jc w:val="center"/>
        <w:rPr>
          <w:sz w:val="40"/>
          <w:szCs w:val="40"/>
        </w:rPr>
      </w:pPr>
      <w:r>
        <w:rPr>
          <w:sz w:val="40"/>
          <w:szCs w:val="40"/>
        </w:rPr>
        <w:t xml:space="preserve">Lot 272 </w:t>
      </w:r>
    </w:p>
    <w:p w14:paraId="0C31FB92" w14:textId="77777777" w:rsidR="00015D14" w:rsidRDefault="00015D14">
      <w:pPr>
        <w:jc w:val="center"/>
      </w:pPr>
    </w:p>
    <w:p w14:paraId="748CC370" w14:textId="77777777" w:rsidR="00015D14" w:rsidRDefault="00015D14">
      <w:pPr>
        <w:jc w:val="center"/>
      </w:pPr>
    </w:p>
    <w:p w14:paraId="573290C1" w14:textId="26DA0017" w:rsidR="00015D14" w:rsidRDefault="00C43BBD">
      <w:pPr>
        <w:jc w:val="center"/>
        <w:rPr>
          <w:sz w:val="40"/>
          <w:szCs w:val="40"/>
        </w:rPr>
      </w:pPr>
      <w:r>
        <w:rPr>
          <w:sz w:val="40"/>
          <w:szCs w:val="40"/>
        </w:rPr>
        <w:t>Oct 2022</w:t>
      </w:r>
    </w:p>
    <w:p w14:paraId="14424035" w14:textId="4CA60087" w:rsidR="00C43BBD" w:rsidRDefault="00C43BBD">
      <w:pPr>
        <w:jc w:val="center"/>
        <w:rPr>
          <w:sz w:val="40"/>
          <w:szCs w:val="40"/>
        </w:rPr>
      </w:pPr>
    </w:p>
    <w:p w14:paraId="176F1BA1" w14:textId="1C83A823" w:rsidR="00C43BBD" w:rsidRDefault="00C43BBD">
      <w:pPr>
        <w:jc w:val="center"/>
        <w:rPr>
          <w:sz w:val="40"/>
          <w:szCs w:val="40"/>
        </w:rPr>
      </w:pPr>
    </w:p>
    <w:p w14:paraId="01D6067C" w14:textId="3104AF14" w:rsidR="00C43BBD" w:rsidRDefault="00C43BBD">
      <w:pPr>
        <w:jc w:val="center"/>
        <w:rPr>
          <w:sz w:val="40"/>
          <w:szCs w:val="40"/>
        </w:rPr>
      </w:pPr>
      <w:r>
        <w:rPr>
          <w:sz w:val="40"/>
          <w:szCs w:val="40"/>
        </w:rPr>
        <w:t xml:space="preserve">Prepared by Greg Lister Southpac Builders </w:t>
      </w:r>
    </w:p>
    <w:p w14:paraId="1BBD722D" w14:textId="103B84C4" w:rsidR="00C43BBD" w:rsidRDefault="00C43BBD">
      <w:pPr>
        <w:jc w:val="center"/>
        <w:rPr>
          <w:sz w:val="40"/>
          <w:szCs w:val="40"/>
        </w:rPr>
      </w:pPr>
      <w:r>
        <w:rPr>
          <w:sz w:val="40"/>
          <w:szCs w:val="40"/>
        </w:rPr>
        <w:t xml:space="preserve">360 Woodburn </w:t>
      </w:r>
      <w:proofErr w:type="spellStart"/>
      <w:r>
        <w:rPr>
          <w:sz w:val="40"/>
          <w:szCs w:val="40"/>
        </w:rPr>
        <w:t>rd</w:t>
      </w:r>
      <w:proofErr w:type="spellEnd"/>
      <w:r>
        <w:rPr>
          <w:sz w:val="40"/>
          <w:szCs w:val="40"/>
        </w:rPr>
        <w:t xml:space="preserve"> Morton 2538</w:t>
      </w:r>
    </w:p>
    <w:p w14:paraId="49E819B3" w14:textId="77777777" w:rsidR="00015D14" w:rsidRDefault="00216262">
      <w:pPr>
        <w:rPr>
          <w:sz w:val="40"/>
          <w:szCs w:val="40"/>
        </w:rPr>
      </w:pPr>
      <w:r>
        <w:br w:type="page"/>
      </w:r>
    </w:p>
    <w:p w14:paraId="682EBCD8" w14:textId="77777777" w:rsidR="00015D14" w:rsidRDefault="00216262">
      <w:pPr>
        <w:rPr>
          <w:b/>
        </w:rPr>
      </w:pPr>
      <w:r>
        <w:rPr>
          <w:b/>
        </w:rPr>
        <w:lastRenderedPageBreak/>
        <w:t>Contents</w:t>
      </w:r>
    </w:p>
    <w:p w14:paraId="640F9BFC" w14:textId="77777777" w:rsidR="00015D14" w:rsidRDefault="00015D14">
      <w:pPr>
        <w:rPr>
          <w:b/>
        </w:rPr>
      </w:pPr>
    </w:p>
    <w:tbl>
      <w:tblPr>
        <w:tblStyle w:val="a"/>
        <w:tblW w:w="9016" w:type="dxa"/>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015D14" w14:paraId="3D288938" w14:textId="77777777">
        <w:tc>
          <w:tcPr>
            <w:tcW w:w="4508" w:type="dxa"/>
          </w:tcPr>
          <w:p w14:paraId="45DFF381" w14:textId="110A3648" w:rsidR="00015D14" w:rsidRDefault="00216262" w:rsidP="00216262">
            <w:pPr>
              <w:pBdr>
                <w:top w:val="nil"/>
                <w:left w:val="nil"/>
                <w:bottom w:val="nil"/>
                <w:right w:val="nil"/>
                <w:between w:val="nil"/>
              </w:pBdr>
              <w:spacing w:after="160" w:line="259" w:lineRule="auto"/>
              <w:rPr>
                <w:b/>
                <w:color w:val="000000"/>
              </w:rPr>
            </w:pPr>
            <w:r>
              <w:rPr>
                <w:b/>
                <w:color w:val="000000"/>
              </w:rPr>
              <w:t>I</w:t>
            </w:r>
            <w:r>
              <w:rPr>
                <w:b/>
                <w:color w:val="000000"/>
              </w:rPr>
              <w:t>ntroduction</w:t>
            </w:r>
          </w:p>
        </w:tc>
        <w:tc>
          <w:tcPr>
            <w:tcW w:w="4508" w:type="dxa"/>
          </w:tcPr>
          <w:p w14:paraId="3B8D775A" w14:textId="6DE77358" w:rsidR="00015D14" w:rsidRDefault="00216262">
            <w:pPr>
              <w:rPr>
                <w:b/>
              </w:rPr>
            </w:pPr>
            <w:r>
              <w:rPr>
                <w:b/>
              </w:rPr>
              <w:t>Page       3</w:t>
            </w:r>
          </w:p>
        </w:tc>
      </w:tr>
      <w:tr w:rsidR="00015D14" w14:paraId="2B7F54C5" w14:textId="77777777">
        <w:tc>
          <w:tcPr>
            <w:tcW w:w="4508" w:type="dxa"/>
          </w:tcPr>
          <w:p w14:paraId="5724F4CC" w14:textId="77777777" w:rsidR="00015D14" w:rsidRDefault="00216262" w:rsidP="00216262">
            <w:pPr>
              <w:pBdr>
                <w:top w:val="nil"/>
                <w:left w:val="nil"/>
                <w:bottom w:val="nil"/>
                <w:right w:val="nil"/>
                <w:between w:val="nil"/>
              </w:pBdr>
              <w:spacing w:after="160" w:line="259" w:lineRule="auto"/>
              <w:rPr>
                <w:b/>
                <w:color w:val="000000"/>
              </w:rPr>
            </w:pPr>
            <w:r>
              <w:rPr>
                <w:b/>
                <w:color w:val="000000"/>
              </w:rPr>
              <w:t>Site description and analysis</w:t>
            </w:r>
          </w:p>
        </w:tc>
        <w:tc>
          <w:tcPr>
            <w:tcW w:w="4508" w:type="dxa"/>
          </w:tcPr>
          <w:p w14:paraId="3FD00C94" w14:textId="4BA45C10" w:rsidR="00015D14" w:rsidRDefault="00216262">
            <w:pPr>
              <w:rPr>
                <w:b/>
              </w:rPr>
            </w:pPr>
            <w:r>
              <w:rPr>
                <w:b/>
              </w:rPr>
              <w:t xml:space="preserve">Page </w:t>
            </w:r>
            <w:r w:rsidR="007B1AC6">
              <w:rPr>
                <w:b/>
              </w:rPr>
              <w:t xml:space="preserve">        3,4,5</w:t>
            </w:r>
          </w:p>
        </w:tc>
      </w:tr>
      <w:tr w:rsidR="00015D14" w14:paraId="05363D7C" w14:textId="77777777">
        <w:tc>
          <w:tcPr>
            <w:tcW w:w="4508" w:type="dxa"/>
          </w:tcPr>
          <w:p w14:paraId="4EE3DC96" w14:textId="77777777" w:rsidR="00015D14" w:rsidRDefault="00216262" w:rsidP="00216262">
            <w:pPr>
              <w:pBdr>
                <w:top w:val="nil"/>
                <w:left w:val="nil"/>
                <w:bottom w:val="nil"/>
                <w:right w:val="nil"/>
                <w:between w:val="nil"/>
              </w:pBdr>
              <w:spacing w:after="160" w:line="259" w:lineRule="auto"/>
              <w:rPr>
                <w:b/>
                <w:color w:val="000000"/>
              </w:rPr>
            </w:pPr>
            <w:r>
              <w:rPr>
                <w:b/>
                <w:color w:val="000000"/>
              </w:rPr>
              <w:t>Details of proposal</w:t>
            </w:r>
          </w:p>
        </w:tc>
        <w:tc>
          <w:tcPr>
            <w:tcW w:w="4508" w:type="dxa"/>
          </w:tcPr>
          <w:p w14:paraId="16924A39" w14:textId="1AB7CB6E" w:rsidR="00015D14" w:rsidRDefault="00216262">
            <w:pPr>
              <w:rPr>
                <w:b/>
              </w:rPr>
            </w:pPr>
            <w:r>
              <w:rPr>
                <w:b/>
              </w:rPr>
              <w:t xml:space="preserve">Page </w:t>
            </w:r>
            <w:r w:rsidR="007B1AC6">
              <w:rPr>
                <w:b/>
              </w:rPr>
              <w:t xml:space="preserve">        6</w:t>
            </w:r>
            <w:r>
              <w:rPr>
                <w:b/>
              </w:rPr>
              <w:t>,7</w:t>
            </w:r>
          </w:p>
        </w:tc>
      </w:tr>
      <w:tr w:rsidR="00015D14" w14:paraId="7DAC13CC" w14:textId="77777777">
        <w:tc>
          <w:tcPr>
            <w:tcW w:w="4508" w:type="dxa"/>
          </w:tcPr>
          <w:p w14:paraId="0CE16A2F" w14:textId="77777777" w:rsidR="00015D14" w:rsidRDefault="00216262" w:rsidP="00216262">
            <w:pPr>
              <w:pBdr>
                <w:top w:val="nil"/>
                <w:left w:val="nil"/>
                <w:bottom w:val="nil"/>
                <w:right w:val="nil"/>
                <w:between w:val="nil"/>
              </w:pBdr>
              <w:spacing w:after="160" w:line="259" w:lineRule="auto"/>
              <w:rPr>
                <w:b/>
                <w:color w:val="000000"/>
              </w:rPr>
            </w:pPr>
            <w:r>
              <w:rPr>
                <w:b/>
                <w:color w:val="000000"/>
              </w:rPr>
              <w:t>Clause 4.1</w:t>
            </w:r>
            <w:r>
              <w:rPr>
                <w:b/>
              </w:rPr>
              <w:t>5</w:t>
            </w:r>
            <w:r>
              <w:rPr>
                <w:b/>
                <w:color w:val="000000"/>
              </w:rPr>
              <w:t xml:space="preserve"> – Matters for consideration</w:t>
            </w:r>
          </w:p>
        </w:tc>
        <w:tc>
          <w:tcPr>
            <w:tcW w:w="4508" w:type="dxa"/>
          </w:tcPr>
          <w:p w14:paraId="6E9939E9" w14:textId="36BE23F2" w:rsidR="00216262" w:rsidRDefault="00216262">
            <w:pPr>
              <w:rPr>
                <w:b/>
              </w:rPr>
            </w:pPr>
            <w:r>
              <w:rPr>
                <w:b/>
              </w:rPr>
              <w:t xml:space="preserve">Page </w:t>
            </w:r>
            <w:r w:rsidR="007B1AC6">
              <w:rPr>
                <w:b/>
              </w:rPr>
              <w:t xml:space="preserve">        7,8,9</w:t>
            </w:r>
          </w:p>
          <w:p w14:paraId="3EB34007" w14:textId="5C21E832" w:rsidR="007B1AC6" w:rsidRDefault="007B1AC6">
            <w:pPr>
              <w:rPr>
                <w:b/>
              </w:rPr>
            </w:pPr>
          </w:p>
        </w:tc>
      </w:tr>
      <w:tr w:rsidR="00015D14" w14:paraId="516498F8" w14:textId="77777777">
        <w:tc>
          <w:tcPr>
            <w:tcW w:w="4508" w:type="dxa"/>
          </w:tcPr>
          <w:p w14:paraId="4D806F59" w14:textId="77777777" w:rsidR="00015D14" w:rsidRDefault="00216262" w:rsidP="00216262">
            <w:pPr>
              <w:pBdr>
                <w:top w:val="nil"/>
                <w:left w:val="nil"/>
                <w:bottom w:val="nil"/>
                <w:right w:val="nil"/>
                <w:between w:val="nil"/>
              </w:pBdr>
              <w:spacing w:after="160" w:line="259" w:lineRule="auto"/>
              <w:rPr>
                <w:b/>
                <w:color w:val="000000"/>
              </w:rPr>
            </w:pPr>
            <w:r>
              <w:rPr>
                <w:b/>
                <w:color w:val="000000"/>
              </w:rPr>
              <w:t>Other considerations</w:t>
            </w:r>
          </w:p>
        </w:tc>
        <w:tc>
          <w:tcPr>
            <w:tcW w:w="4508" w:type="dxa"/>
          </w:tcPr>
          <w:p w14:paraId="50AD6B64" w14:textId="414F5397" w:rsidR="00015D14" w:rsidRDefault="00216262">
            <w:pPr>
              <w:rPr>
                <w:b/>
              </w:rPr>
            </w:pPr>
            <w:r>
              <w:rPr>
                <w:b/>
              </w:rPr>
              <w:t>Page</w:t>
            </w:r>
            <w:r w:rsidR="007B1AC6">
              <w:rPr>
                <w:b/>
              </w:rPr>
              <w:t xml:space="preserve">    </w:t>
            </w:r>
            <w:r>
              <w:rPr>
                <w:b/>
              </w:rPr>
              <w:t>10,</w:t>
            </w:r>
            <w:r>
              <w:rPr>
                <w:b/>
              </w:rPr>
              <w:t xml:space="preserve"> </w:t>
            </w:r>
            <w:r w:rsidR="007B1AC6">
              <w:rPr>
                <w:b/>
              </w:rPr>
              <w:t>11</w:t>
            </w:r>
            <w:r>
              <w:rPr>
                <w:b/>
              </w:rPr>
              <w:t>,12</w:t>
            </w:r>
          </w:p>
          <w:p w14:paraId="533C7515" w14:textId="27FDBCD0" w:rsidR="00216262" w:rsidRDefault="00216262">
            <w:pPr>
              <w:rPr>
                <w:b/>
              </w:rPr>
            </w:pPr>
          </w:p>
        </w:tc>
      </w:tr>
      <w:tr w:rsidR="00015D14" w14:paraId="2AE3F040" w14:textId="77777777">
        <w:tc>
          <w:tcPr>
            <w:tcW w:w="4508" w:type="dxa"/>
          </w:tcPr>
          <w:p w14:paraId="1B4D42FB" w14:textId="77777777" w:rsidR="00015D14" w:rsidRDefault="00216262" w:rsidP="00216262">
            <w:pPr>
              <w:pBdr>
                <w:top w:val="nil"/>
                <w:left w:val="nil"/>
                <w:bottom w:val="nil"/>
                <w:right w:val="nil"/>
                <w:between w:val="nil"/>
              </w:pBdr>
              <w:spacing w:after="160" w:line="259" w:lineRule="auto"/>
              <w:rPr>
                <w:b/>
                <w:color w:val="000000"/>
              </w:rPr>
            </w:pPr>
            <w:r>
              <w:rPr>
                <w:b/>
                <w:color w:val="000000"/>
              </w:rPr>
              <w:t>Conclusion</w:t>
            </w:r>
          </w:p>
        </w:tc>
        <w:tc>
          <w:tcPr>
            <w:tcW w:w="4508" w:type="dxa"/>
          </w:tcPr>
          <w:p w14:paraId="7E0F4556" w14:textId="736E61B1" w:rsidR="00015D14" w:rsidRDefault="00216262">
            <w:pPr>
              <w:rPr>
                <w:b/>
              </w:rPr>
            </w:pPr>
            <w:r>
              <w:rPr>
                <w:b/>
              </w:rPr>
              <w:t>Page</w:t>
            </w:r>
            <w:r w:rsidR="007B1AC6">
              <w:rPr>
                <w:b/>
              </w:rPr>
              <w:t xml:space="preserve">          </w:t>
            </w:r>
            <w:r>
              <w:rPr>
                <w:b/>
              </w:rPr>
              <w:t>14</w:t>
            </w:r>
          </w:p>
        </w:tc>
      </w:tr>
    </w:tbl>
    <w:p w14:paraId="05849268" w14:textId="77777777" w:rsidR="00015D14" w:rsidRDefault="00015D14">
      <w:pPr>
        <w:rPr>
          <w:b/>
        </w:rPr>
      </w:pPr>
    </w:p>
    <w:p w14:paraId="49F15A60" w14:textId="77777777" w:rsidR="00015D14" w:rsidRDefault="00015D14">
      <w:pPr>
        <w:rPr>
          <w:b/>
        </w:rPr>
      </w:pPr>
    </w:p>
    <w:p w14:paraId="4B24F05D" w14:textId="77777777" w:rsidR="00015D14" w:rsidRDefault="00015D14">
      <w:pPr>
        <w:rPr>
          <w:b/>
        </w:rPr>
      </w:pPr>
    </w:p>
    <w:p w14:paraId="6325F14E" w14:textId="77777777" w:rsidR="00015D14" w:rsidRDefault="00015D14">
      <w:pPr>
        <w:rPr>
          <w:b/>
        </w:rPr>
      </w:pPr>
    </w:p>
    <w:p w14:paraId="41A72F27" w14:textId="77777777" w:rsidR="00015D14" w:rsidRDefault="00216262">
      <w:pPr>
        <w:rPr>
          <w:b/>
        </w:rPr>
      </w:pPr>
      <w:r>
        <w:br w:type="page"/>
      </w:r>
    </w:p>
    <w:p w14:paraId="019D767D" w14:textId="10D75BF3" w:rsidR="006E2E4E" w:rsidRDefault="006E2E4E" w:rsidP="006E2E4E">
      <w:pPr>
        <w:pStyle w:val="ListParagraph"/>
        <w:pBdr>
          <w:top w:val="nil"/>
          <w:left w:val="nil"/>
          <w:bottom w:val="nil"/>
          <w:right w:val="nil"/>
          <w:between w:val="nil"/>
        </w:pBdr>
        <w:spacing w:after="0"/>
        <w:ind w:left="1080"/>
        <w:rPr>
          <w:b/>
          <w:color w:val="000000"/>
        </w:rPr>
      </w:pPr>
      <w:bookmarkStart w:id="0" w:name="_heading=h.gjdgxs" w:colFirst="0" w:colLast="0"/>
      <w:bookmarkEnd w:id="0"/>
    </w:p>
    <w:p w14:paraId="30EF3825" w14:textId="6449B1A1" w:rsidR="006E2E4E" w:rsidRDefault="006E2E4E" w:rsidP="006E2E4E">
      <w:pPr>
        <w:pStyle w:val="ListParagraph"/>
        <w:pBdr>
          <w:top w:val="nil"/>
          <w:left w:val="nil"/>
          <w:bottom w:val="nil"/>
          <w:right w:val="nil"/>
          <w:between w:val="nil"/>
        </w:pBdr>
        <w:spacing w:after="0"/>
        <w:ind w:left="1080"/>
        <w:rPr>
          <w:b/>
          <w:color w:val="000000"/>
        </w:rPr>
      </w:pPr>
    </w:p>
    <w:p w14:paraId="7A3048EF" w14:textId="296B0072" w:rsidR="006E2E4E" w:rsidRDefault="006E2E4E" w:rsidP="006E2E4E">
      <w:pPr>
        <w:pStyle w:val="ListParagraph"/>
        <w:pBdr>
          <w:top w:val="nil"/>
          <w:left w:val="nil"/>
          <w:bottom w:val="nil"/>
          <w:right w:val="nil"/>
          <w:between w:val="nil"/>
        </w:pBdr>
        <w:spacing w:after="0"/>
        <w:ind w:left="1080"/>
        <w:rPr>
          <w:b/>
          <w:color w:val="000000"/>
        </w:rPr>
      </w:pPr>
    </w:p>
    <w:p w14:paraId="08FCE691" w14:textId="6925F149" w:rsidR="006E2E4E" w:rsidRDefault="006E2E4E" w:rsidP="006E2E4E">
      <w:pPr>
        <w:pStyle w:val="ListParagraph"/>
        <w:pBdr>
          <w:top w:val="nil"/>
          <w:left w:val="nil"/>
          <w:bottom w:val="nil"/>
          <w:right w:val="nil"/>
          <w:between w:val="nil"/>
        </w:pBdr>
        <w:spacing w:after="0"/>
        <w:ind w:left="1080"/>
        <w:rPr>
          <w:b/>
          <w:color w:val="000000"/>
        </w:rPr>
      </w:pPr>
    </w:p>
    <w:p w14:paraId="6FA66897" w14:textId="5E075859" w:rsidR="006E2E4E" w:rsidRDefault="006E2E4E" w:rsidP="006E2E4E">
      <w:pPr>
        <w:pStyle w:val="ListParagraph"/>
        <w:pBdr>
          <w:top w:val="nil"/>
          <w:left w:val="nil"/>
          <w:bottom w:val="nil"/>
          <w:right w:val="nil"/>
          <w:between w:val="nil"/>
        </w:pBdr>
        <w:spacing w:after="0"/>
        <w:ind w:left="1080"/>
        <w:rPr>
          <w:b/>
          <w:color w:val="000000"/>
        </w:rPr>
      </w:pPr>
    </w:p>
    <w:p w14:paraId="5AD532F6" w14:textId="4010DF09" w:rsidR="006E2E4E" w:rsidRDefault="006E2E4E" w:rsidP="006E2E4E">
      <w:pPr>
        <w:pStyle w:val="ListParagraph"/>
        <w:pBdr>
          <w:top w:val="nil"/>
          <w:left w:val="nil"/>
          <w:bottom w:val="nil"/>
          <w:right w:val="nil"/>
          <w:between w:val="nil"/>
        </w:pBdr>
        <w:spacing w:after="0"/>
        <w:ind w:left="1080"/>
        <w:rPr>
          <w:b/>
          <w:color w:val="000000"/>
        </w:rPr>
      </w:pPr>
    </w:p>
    <w:p w14:paraId="624923AD" w14:textId="2AEA81A9" w:rsidR="006E2E4E" w:rsidRDefault="006E2E4E" w:rsidP="006E2E4E">
      <w:pPr>
        <w:pStyle w:val="ListParagraph"/>
        <w:pBdr>
          <w:top w:val="nil"/>
          <w:left w:val="nil"/>
          <w:bottom w:val="nil"/>
          <w:right w:val="nil"/>
          <w:between w:val="nil"/>
        </w:pBdr>
        <w:spacing w:after="0"/>
        <w:ind w:left="1080"/>
        <w:rPr>
          <w:b/>
          <w:color w:val="000000"/>
        </w:rPr>
      </w:pPr>
    </w:p>
    <w:p w14:paraId="017CF3C2" w14:textId="31A01845" w:rsidR="006E2E4E" w:rsidRDefault="006E2E4E" w:rsidP="006E2E4E">
      <w:pPr>
        <w:pStyle w:val="ListParagraph"/>
        <w:pBdr>
          <w:top w:val="nil"/>
          <w:left w:val="nil"/>
          <w:bottom w:val="nil"/>
          <w:right w:val="nil"/>
          <w:between w:val="nil"/>
        </w:pBdr>
        <w:spacing w:after="0"/>
        <w:ind w:left="1080"/>
        <w:rPr>
          <w:b/>
          <w:color w:val="000000"/>
        </w:rPr>
      </w:pPr>
    </w:p>
    <w:p w14:paraId="65CFCAC9" w14:textId="77777777" w:rsidR="006E2E4E" w:rsidRDefault="006E2E4E" w:rsidP="006E2E4E">
      <w:pPr>
        <w:pStyle w:val="ListParagraph"/>
        <w:pBdr>
          <w:top w:val="nil"/>
          <w:left w:val="nil"/>
          <w:bottom w:val="nil"/>
          <w:right w:val="nil"/>
          <w:between w:val="nil"/>
        </w:pBdr>
        <w:spacing w:after="0"/>
        <w:ind w:left="1080"/>
        <w:rPr>
          <w:b/>
          <w:color w:val="000000"/>
        </w:rPr>
      </w:pPr>
    </w:p>
    <w:p w14:paraId="45C8C1A3" w14:textId="406F1C4C" w:rsidR="00015D14" w:rsidRPr="006E2E4E" w:rsidRDefault="00216262" w:rsidP="006E2E4E">
      <w:pPr>
        <w:pStyle w:val="ListParagraph"/>
        <w:numPr>
          <w:ilvl w:val="0"/>
          <w:numId w:val="10"/>
        </w:numPr>
        <w:pBdr>
          <w:top w:val="nil"/>
          <w:left w:val="nil"/>
          <w:bottom w:val="nil"/>
          <w:right w:val="nil"/>
          <w:between w:val="nil"/>
        </w:pBdr>
        <w:spacing w:after="0"/>
        <w:rPr>
          <w:b/>
          <w:color w:val="000000"/>
        </w:rPr>
      </w:pPr>
      <w:r w:rsidRPr="006E2E4E">
        <w:rPr>
          <w:b/>
          <w:color w:val="000000"/>
        </w:rPr>
        <w:t>Introduction</w:t>
      </w:r>
    </w:p>
    <w:p w14:paraId="41B95538" w14:textId="77777777" w:rsidR="00015D14" w:rsidRDefault="00015D14">
      <w:pPr>
        <w:pBdr>
          <w:top w:val="nil"/>
          <w:left w:val="nil"/>
          <w:bottom w:val="nil"/>
          <w:right w:val="nil"/>
          <w:between w:val="nil"/>
        </w:pBdr>
        <w:spacing w:after="0"/>
        <w:ind w:left="720" w:hanging="720"/>
        <w:rPr>
          <w:b/>
          <w:color w:val="000000"/>
        </w:rPr>
      </w:pPr>
    </w:p>
    <w:p w14:paraId="7E07185C" w14:textId="2DCF768E" w:rsidR="00015D14" w:rsidRDefault="00216262">
      <w:pPr>
        <w:spacing w:after="0" w:line="240" w:lineRule="auto"/>
        <w:ind w:left="360"/>
        <w:jc w:val="both"/>
      </w:pPr>
      <w:r>
        <w:t xml:space="preserve">This statement of environmental effects has been prepared by </w:t>
      </w:r>
      <w:r w:rsidR="00CF676B">
        <w:t>Greg Lister</w:t>
      </w:r>
      <w:r>
        <w:t xml:space="preserve"> to accompany a development application for </w:t>
      </w:r>
      <w:r w:rsidR="00CF676B">
        <w:t>minor internal renovation</w:t>
      </w:r>
      <w:r>
        <w:t xml:space="preserve"> at </w:t>
      </w:r>
      <w:r w:rsidR="00CF676B">
        <w:t xml:space="preserve">Akun 3 Friday dve Thredbo . The property is located lot 272DP 1118419 </w:t>
      </w:r>
      <w:r>
        <w:t xml:space="preserve"> The application is being lodged by </w:t>
      </w:r>
      <w:r w:rsidR="00CF676B">
        <w:t xml:space="preserve">Greg Lister </w:t>
      </w:r>
      <w:r>
        <w:t xml:space="preserve"> pursuant to Clause 4.12 of the Environmental Planning and Assessment Act 1979.</w:t>
      </w:r>
    </w:p>
    <w:p w14:paraId="713E8B83" w14:textId="77777777" w:rsidR="00015D14" w:rsidRDefault="00015D14">
      <w:pPr>
        <w:spacing w:after="0" w:line="240" w:lineRule="auto"/>
        <w:ind w:left="360"/>
        <w:jc w:val="both"/>
      </w:pPr>
    </w:p>
    <w:p w14:paraId="077B17CE" w14:textId="4070C09F" w:rsidR="00015D14" w:rsidRDefault="00216262">
      <w:pPr>
        <w:spacing w:after="0" w:line="240" w:lineRule="auto"/>
        <w:ind w:left="360"/>
        <w:jc w:val="both"/>
      </w:pPr>
      <w:r>
        <w:t xml:space="preserve">The proposal has been designed to achieve the relevant provisions </w:t>
      </w:r>
      <w:r w:rsidR="00CF676B">
        <w:t xml:space="preserve">and </w:t>
      </w:r>
      <w:r>
        <w:t xml:space="preserve"> </w:t>
      </w:r>
      <w:r w:rsidR="00483F83">
        <w:t>assess the proposed development against the matters for consideration listed under Part 3, Division 1, of the Environmental Planning and Assessment Act, 2021 The report conforms to the requirements of Schedule 1 of the Environmental Planning and Assessment Regulations 2021</w:t>
      </w:r>
      <w:r w:rsidR="00483F83">
        <w:t xml:space="preserve"> </w:t>
      </w:r>
    </w:p>
    <w:p w14:paraId="184CED04" w14:textId="77777777" w:rsidR="00015D14" w:rsidRDefault="00015D14">
      <w:pPr>
        <w:spacing w:after="0" w:line="240" w:lineRule="auto"/>
        <w:ind w:left="360"/>
        <w:jc w:val="both"/>
      </w:pPr>
    </w:p>
    <w:p w14:paraId="1B054920" w14:textId="2074B935" w:rsidR="00015D14" w:rsidRDefault="00483F83" w:rsidP="00483F83">
      <w:pPr>
        <w:pStyle w:val="ListParagraph"/>
        <w:numPr>
          <w:ilvl w:val="0"/>
          <w:numId w:val="6"/>
        </w:numPr>
        <w:spacing w:after="0" w:line="240" w:lineRule="auto"/>
        <w:jc w:val="both"/>
      </w:pPr>
      <w:r>
        <w:t xml:space="preserve">Replace bathrooms </w:t>
      </w:r>
    </w:p>
    <w:p w14:paraId="38F1F022" w14:textId="05821A2A" w:rsidR="00483F83" w:rsidRDefault="00483F83" w:rsidP="00483F83">
      <w:pPr>
        <w:pStyle w:val="ListParagraph"/>
        <w:numPr>
          <w:ilvl w:val="0"/>
          <w:numId w:val="6"/>
        </w:numPr>
        <w:spacing w:after="0" w:line="240" w:lineRule="auto"/>
        <w:jc w:val="both"/>
      </w:pPr>
      <w:r>
        <w:t xml:space="preserve">Replace fireplace </w:t>
      </w:r>
    </w:p>
    <w:p w14:paraId="0C33AF7E" w14:textId="7A602116" w:rsidR="00483F83" w:rsidRDefault="00483F83" w:rsidP="00483F83">
      <w:pPr>
        <w:pStyle w:val="ListParagraph"/>
        <w:numPr>
          <w:ilvl w:val="0"/>
          <w:numId w:val="6"/>
        </w:numPr>
        <w:spacing w:after="0" w:line="240" w:lineRule="auto"/>
        <w:jc w:val="both"/>
      </w:pPr>
      <w:r>
        <w:t xml:space="preserve">Replace Kitchen </w:t>
      </w:r>
    </w:p>
    <w:p w14:paraId="54E23B7B" w14:textId="45CEB09F" w:rsidR="00483F83" w:rsidRDefault="00483F83" w:rsidP="00483F83">
      <w:pPr>
        <w:pStyle w:val="ListParagraph"/>
        <w:numPr>
          <w:ilvl w:val="0"/>
          <w:numId w:val="6"/>
        </w:numPr>
        <w:spacing w:after="0" w:line="240" w:lineRule="auto"/>
        <w:jc w:val="both"/>
      </w:pPr>
      <w:r>
        <w:t xml:space="preserve">Replace laundry </w:t>
      </w:r>
    </w:p>
    <w:p w14:paraId="255AAADD" w14:textId="7DCF4B71" w:rsidR="00483F83" w:rsidRDefault="00483F83" w:rsidP="00483F83">
      <w:pPr>
        <w:pStyle w:val="ListParagraph"/>
        <w:numPr>
          <w:ilvl w:val="0"/>
          <w:numId w:val="6"/>
        </w:numPr>
        <w:spacing w:after="0" w:line="240" w:lineRule="auto"/>
        <w:jc w:val="both"/>
      </w:pPr>
      <w:r>
        <w:t>Replace floorcoverings Paint and decorate</w:t>
      </w:r>
    </w:p>
    <w:p w14:paraId="09AE4760" w14:textId="6C6326E3" w:rsidR="00483F83" w:rsidRDefault="00483F83" w:rsidP="00483F83">
      <w:pPr>
        <w:spacing w:after="0" w:line="240" w:lineRule="auto"/>
        <w:jc w:val="both"/>
      </w:pPr>
    </w:p>
    <w:p w14:paraId="32D7B260" w14:textId="77777777" w:rsidR="00483F83" w:rsidRDefault="00483F83" w:rsidP="00483F83">
      <w:pPr>
        <w:spacing w:after="0" w:line="240" w:lineRule="auto"/>
        <w:jc w:val="both"/>
      </w:pPr>
    </w:p>
    <w:p w14:paraId="1168EF80" w14:textId="77777777" w:rsidR="00483F83" w:rsidRDefault="00483F83" w:rsidP="00483F83">
      <w:pPr>
        <w:pStyle w:val="ListParagraph"/>
        <w:spacing w:after="0" w:line="240" w:lineRule="auto"/>
        <w:ind w:left="1080"/>
        <w:jc w:val="both"/>
      </w:pPr>
    </w:p>
    <w:p w14:paraId="34D31D5A" w14:textId="77777777" w:rsidR="00015D14" w:rsidRDefault="00216262">
      <w:pPr>
        <w:spacing w:after="0" w:line="240" w:lineRule="auto"/>
        <w:ind w:left="360"/>
        <w:jc w:val="both"/>
      </w:pPr>
      <w:r>
        <w:t>T</w:t>
      </w:r>
      <w:r>
        <w:t>his statement has been prepared having regard to the following documentation:</w:t>
      </w:r>
    </w:p>
    <w:p w14:paraId="2219DF89" w14:textId="77777777" w:rsidR="00015D14" w:rsidRDefault="00015D14">
      <w:pPr>
        <w:spacing w:after="0" w:line="240" w:lineRule="auto"/>
        <w:ind w:left="360"/>
        <w:jc w:val="both"/>
      </w:pPr>
    </w:p>
    <w:p w14:paraId="14FA9905" w14:textId="77777777" w:rsidR="00483F83" w:rsidRDefault="00483F83" w:rsidP="00483F83">
      <w:pPr>
        <w:pStyle w:val="ListParagraph"/>
        <w:numPr>
          <w:ilvl w:val="0"/>
          <w:numId w:val="7"/>
        </w:numPr>
        <w:pBdr>
          <w:top w:val="nil"/>
          <w:left w:val="nil"/>
          <w:bottom w:val="nil"/>
          <w:right w:val="nil"/>
          <w:between w:val="nil"/>
        </w:pBdr>
        <w:spacing w:after="0" w:line="240" w:lineRule="auto"/>
        <w:jc w:val="both"/>
        <w:rPr>
          <w:color w:val="000000"/>
        </w:rPr>
      </w:pPr>
      <w:r w:rsidRPr="009339E0">
        <w:rPr>
          <w:color w:val="000000"/>
        </w:rPr>
        <w:t xml:space="preserve">Owners scope of work doc </w:t>
      </w:r>
    </w:p>
    <w:p w14:paraId="6CCD060B" w14:textId="77777777" w:rsidR="00483F83" w:rsidRDefault="00483F83" w:rsidP="00483F83">
      <w:pPr>
        <w:pStyle w:val="ListParagraph"/>
        <w:numPr>
          <w:ilvl w:val="0"/>
          <w:numId w:val="7"/>
        </w:numPr>
        <w:pBdr>
          <w:top w:val="nil"/>
          <w:left w:val="nil"/>
          <w:bottom w:val="nil"/>
          <w:right w:val="nil"/>
          <w:between w:val="nil"/>
        </w:pBdr>
        <w:spacing w:after="0" w:line="240" w:lineRule="auto"/>
        <w:jc w:val="both"/>
        <w:rPr>
          <w:color w:val="000000"/>
        </w:rPr>
      </w:pPr>
      <w:r>
        <w:rPr>
          <w:color w:val="000000"/>
        </w:rPr>
        <w:t xml:space="preserve">Working Drawings  Abode drafting v3 </w:t>
      </w:r>
    </w:p>
    <w:p w14:paraId="106DBACD" w14:textId="77777777" w:rsidR="00483F83" w:rsidRDefault="00483F83" w:rsidP="00483F83">
      <w:pPr>
        <w:pStyle w:val="ListParagraph"/>
        <w:numPr>
          <w:ilvl w:val="0"/>
          <w:numId w:val="7"/>
        </w:numPr>
        <w:pBdr>
          <w:top w:val="nil"/>
          <w:left w:val="nil"/>
          <w:bottom w:val="nil"/>
          <w:right w:val="nil"/>
          <w:between w:val="nil"/>
        </w:pBdr>
        <w:spacing w:after="0" w:line="240" w:lineRule="auto"/>
        <w:jc w:val="both"/>
        <w:rPr>
          <w:color w:val="000000"/>
        </w:rPr>
      </w:pPr>
      <w:r>
        <w:rPr>
          <w:color w:val="000000"/>
        </w:rPr>
        <w:t xml:space="preserve">Meetings and discussions Mr and Mrs Mike Glen </w:t>
      </w:r>
    </w:p>
    <w:p w14:paraId="5CA4060A" w14:textId="77777777" w:rsidR="00483F83" w:rsidRPr="009339E0" w:rsidRDefault="00483F83" w:rsidP="00483F83">
      <w:pPr>
        <w:pStyle w:val="ListParagraph"/>
        <w:numPr>
          <w:ilvl w:val="0"/>
          <w:numId w:val="7"/>
        </w:numPr>
        <w:pBdr>
          <w:top w:val="nil"/>
          <w:left w:val="nil"/>
          <w:bottom w:val="nil"/>
          <w:right w:val="nil"/>
          <w:between w:val="nil"/>
        </w:pBdr>
        <w:spacing w:after="0" w:line="240" w:lineRule="auto"/>
        <w:jc w:val="both"/>
        <w:rPr>
          <w:color w:val="000000"/>
        </w:rPr>
      </w:pPr>
      <w:r>
        <w:rPr>
          <w:color w:val="000000"/>
        </w:rPr>
        <w:t>Design plans supplied by @Donna verco.com</w:t>
      </w:r>
    </w:p>
    <w:p w14:paraId="1B8896FC" w14:textId="77777777" w:rsidR="00483F83" w:rsidRDefault="00483F83" w:rsidP="00483F83">
      <w:pPr>
        <w:spacing w:after="0"/>
        <w:rPr>
          <w:b/>
        </w:rPr>
      </w:pPr>
      <w:r>
        <w:br w:type="page"/>
      </w:r>
    </w:p>
    <w:p w14:paraId="613CA146" w14:textId="77777777" w:rsidR="00015D14" w:rsidRDefault="00015D14">
      <w:pPr>
        <w:spacing w:after="0"/>
        <w:rPr>
          <w:b/>
        </w:rPr>
      </w:pPr>
    </w:p>
    <w:p w14:paraId="6E03EC8B" w14:textId="0E4DC47B" w:rsidR="00015D14" w:rsidRPr="006E2E4E" w:rsidRDefault="00216262" w:rsidP="006E2E4E">
      <w:pPr>
        <w:pStyle w:val="ListParagraph"/>
        <w:numPr>
          <w:ilvl w:val="0"/>
          <w:numId w:val="10"/>
        </w:numPr>
        <w:pBdr>
          <w:top w:val="nil"/>
          <w:left w:val="nil"/>
          <w:bottom w:val="nil"/>
          <w:right w:val="nil"/>
          <w:between w:val="nil"/>
        </w:pBdr>
        <w:spacing w:after="0"/>
        <w:rPr>
          <w:b/>
          <w:color w:val="000000"/>
        </w:rPr>
      </w:pPr>
      <w:r w:rsidRPr="006E2E4E">
        <w:rPr>
          <w:b/>
          <w:color w:val="000000"/>
        </w:rPr>
        <w:t>Site description and analysis</w:t>
      </w:r>
    </w:p>
    <w:p w14:paraId="7EC6CA89" w14:textId="2B54DC69" w:rsidR="0095684A" w:rsidRDefault="0095684A" w:rsidP="0095684A">
      <w:pPr>
        <w:pBdr>
          <w:top w:val="nil"/>
          <w:left w:val="nil"/>
          <w:bottom w:val="nil"/>
          <w:right w:val="nil"/>
          <w:between w:val="nil"/>
        </w:pBdr>
        <w:spacing w:after="0"/>
        <w:rPr>
          <w:b/>
          <w:color w:val="000000"/>
        </w:rPr>
      </w:pPr>
    </w:p>
    <w:p w14:paraId="71987EAF" w14:textId="46D5BA33" w:rsidR="0095684A" w:rsidRPr="0095684A" w:rsidRDefault="0095684A" w:rsidP="0095684A">
      <w:pPr>
        <w:pBdr>
          <w:top w:val="nil"/>
          <w:left w:val="nil"/>
          <w:bottom w:val="nil"/>
          <w:right w:val="nil"/>
          <w:between w:val="nil"/>
        </w:pBdr>
        <w:spacing w:after="0"/>
        <w:rPr>
          <w:bCs/>
          <w:color w:val="000000"/>
        </w:rPr>
      </w:pPr>
      <w:r w:rsidRPr="0095684A">
        <w:rPr>
          <w:bCs/>
          <w:color w:val="000000"/>
        </w:rPr>
        <w:t>Being a corner site this to the laneway it offers good access and amenity to the proposed internal work schedule.</w:t>
      </w:r>
    </w:p>
    <w:p w14:paraId="4B715E66" w14:textId="77777777" w:rsidR="00483F83" w:rsidRPr="0095684A" w:rsidRDefault="00483F83" w:rsidP="00483F83">
      <w:pPr>
        <w:pBdr>
          <w:top w:val="nil"/>
          <w:left w:val="nil"/>
          <w:bottom w:val="nil"/>
          <w:right w:val="nil"/>
          <w:between w:val="nil"/>
        </w:pBdr>
        <w:spacing w:after="0"/>
        <w:ind w:left="720"/>
        <w:rPr>
          <w:bCs/>
          <w:color w:val="000000"/>
        </w:rPr>
      </w:pPr>
    </w:p>
    <w:p w14:paraId="73D9ED42" w14:textId="77777777" w:rsidR="00483F83" w:rsidRDefault="00483F83" w:rsidP="00483F83">
      <w:pPr>
        <w:pBdr>
          <w:top w:val="nil"/>
          <w:left w:val="nil"/>
          <w:bottom w:val="nil"/>
          <w:right w:val="nil"/>
          <w:between w:val="nil"/>
        </w:pBdr>
        <w:spacing w:after="0"/>
        <w:ind w:left="720"/>
        <w:rPr>
          <w:b/>
          <w:color w:val="000000"/>
        </w:rPr>
      </w:pPr>
    </w:p>
    <w:p w14:paraId="279682D7" w14:textId="77777777" w:rsidR="00015D14" w:rsidRDefault="00015D14">
      <w:pPr>
        <w:pBdr>
          <w:top w:val="nil"/>
          <w:left w:val="nil"/>
          <w:bottom w:val="nil"/>
          <w:right w:val="nil"/>
          <w:between w:val="nil"/>
        </w:pBdr>
        <w:spacing w:after="0"/>
        <w:ind w:left="720" w:hanging="720"/>
        <w:rPr>
          <w:b/>
          <w:color w:val="000000"/>
        </w:rPr>
      </w:pPr>
    </w:p>
    <w:p w14:paraId="54262CC6" w14:textId="690CAC6B" w:rsidR="00015D14" w:rsidRPr="006E2E4E" w:rsidRDefault="006E2E4E" w:rsidP="006E2E4E">
      <w:pPr>
        <w:pBdr>
          <w:top w:val="nil"/>
          <w:left w:val="nil"/>
          <w:bottom w:val="nil"/>
          <w:right w:val="nil"/>
          <w:between w:val="nil"/>
        </w:pBdr>
        <w:spacing w:after="0"/>
        <w:ind w:left="360"/>
        <w:rPr>
          <w:b/>
          <w:color w:val="000000"/>
        </w:rPr>
      </w:pPr>
      <w:r>
        <w:rPr>
          <w:b/>
          <w:color w:val="000000"/>
        </w:rPr>
        <w:t xml:space="preserve">     </w:t>
      </w:r>
      <w:r w:rsidRPr="006E2E4E">
        <w:rPr>
          <w:b/>
          <w:color w:val="000000"/>
        </w:rPr>
        <w:t xml:space="preserve">3 </w:t>
      </w:r>
      <w:r>
        <w:rPr>
          <w:b/>
          <w:color w:val="000000"/>
        </w:rPr>
        <w:t xml:space="preserve">      </w:t>
      </w:r>
      <w:r w:rsidR="00216262" w:rsidRPr="006E2E4E">
        <w:rPr>
          <w:b/>
          <w:color w:val="000000"/>
        </w:rPr>
        <w:t>Location and property description</w:t>
      </w:r>
    </w:p>
    <w:p w14:paraId="499FC1C9" w14:textId="77777777" w:rsidR="0095684A" w:rsidRDefault="0095684A" w:rsidP="0095684A">
      <w:pPr>
        <w:pBdr>
          <w:top w:val="nil"/>
          <w:left w:val="nil"/>
          <w:bottom w:val="nil"/>
          <w:right w:val="nil"/>
          <w:between w:val="nil"/>
        </w:pBdr>
        <w:spacing w:after="0"/>
        <w:rPr>
          <w:bCs/>
          <w:color w:val="000000"/>
        </w:rPr>
      </w:pPr>
    </w:p>
    <w:p w14:paraId="1A7F7F58" w14:textId="77777777" w:rsidR="0095684A" w:rsidRDefault="0095684A" w:rsidP="0095684A">
      <w:pPr>
        <w:pBdr>
          <w:top w:val="nil"/>
          <w:left w:val="nil"/>
          <w:bottom w:val="nil"/>
          <w:right w:val="nil"/>
          <w:between w:val="nil"/>
        </w:pBdr>
        <w:spacing w:after="0"/>
        <w:rPr>
          <w:bCs/>
          <w:color w:val="000000"/>
        </w:rPr>
      </w:pPr>
    </w:p>
    <w:p w14:paraId="2559675E" w14:textId="0019797A" w:rsidR="0095684A" w:rsidRDefault="0095684A" w:rsidP="0095684A">
      <w:pPr>
        <w:pBdr>
          <w:top w:val="nil"/>
          <w:left w:val="nil"/>
          <w:bottom w:val="nil"/>
          <w:right w:val="nil"/>
          <w:between w:val="nil"/>
        </w:pBdr>
        <w:spacing w:after="0"/>
        <w:rPr>
          <w:bCs/>
          <w:color w:val="000000"/>
        </w:rPr>
      </w:pPr>
      <w:r w:rsidRPr="0095684A">
        <w:rPr>
          <w:bCs/>
          <w:color w:val="000000"/>
        </w:rPr>
        <w:t>Akuna 3 is one of a 3 adjoined property development on Friday drive  Woodridge stage 3 Thredbo village. Akuna 3 being the easterly unit and is 2 floors plus loft , primary facing North to the mountain</w:t>
      </w:r>
      <w:r w:rsidR="000A08C8">
        <w:rPr>
          <w:bCs/>
          <w:color w:val="000000"/>
        </w:rPr>
        <w:t xml:space="preserve"> consisting of ground floor bedroom , ensuite ,laundry and ski and dry rooms.</w:t>
      </w:r>
    </w:p>
    <w:p w14:paraId="6C55DEBC" w14:textId="4F0417DC" w:rsidR="000A08C8" w:rsidRDefault="000A08C8" w:rsidP="0095684A">
      <w:pPr>
        <w:pBdr>
          <w:top w:val="nil"/>
          <w:left w:val="nil"/>
          <w:bottom w:val="nil"/>
          <w:right w:val="nil"/>
          <w:between w:val="nil"/>
        </w:pBdr>
        <w:spacing w:after="0"/>
        <w:rPr>
          <w:bCs/>
          <w:color w:val="000000"/>
        </w:rPr>
      </w:pPr>
      <w:r>
        <w:rPr>
          <w:bCs/>
          <w:color w:val="000000"/>
        </w:rPr>
        <w:t>1</w:t>
      </w:r>
      <w:r w:rsidRPr="000A08C8">
        <w:rPr>
          <w:bCs/>
          <w:color w:val="000000"/>
          <w:vertAlign w:val="superscript"/>
        </w:rPr>
        <w:t>st</w:t>
      </w:r>
      <w:r>
        <w:rPr>
          <w:bCs/>
          <w:color w:val="000000"/>
        </w:rPr>
        <w:t xml:space="preserve"> floor living bathroom , kitchen .</w:t>
      </w:r>
    </w:p>
    <w:p w14:paraId="6B14348D" w14:textId="22445997" w:rsidR="000A08C8" w:rsidRDefault="000A08C8" w:rsidP="0095684A">
      <w:pPr>
        <w:pBdr>
          <w:top w:val="nil"/>
          <w:left w:val="nil"/>
          <w:bottom w:val="nil"/>
          <w:right w:val="nil"/>
          <w:between w:val="nil"/>
        </w:pBdr>
        <w:spacing w:after="0"/>
        <w:rPr>
          <w:bCs/>
          <w:color w:val="000000"/>
        </w:rPr>
      </w:pPr>
      <w:r>
        <w:rPr>
          <w:bCs/>
          <w:color w:val="000000"/>
        </w:rPr>
        <w:t>Lofted bedroom .</w:t>
      </w:r>
    </w:p>
    <w:p w14:paraId="332DC4D5" w14:textId="7DE4E416" w:rsidR="000A08C8" w:rsidRDefault="000A08C8" w:rsidP="0095684A">
      <w:pPr>
        <w:pBdr>
          <w:top w:val="nil"/>
          <w:left w:val="nil"/>
          <w:bottom w:val="nil"/>
          <w:right w:val="nil"/>
          <w:between w:val="nil"/>
        </w:pBdr>
        <w:spacing w:after="0"/>
        <w:rPr>
          <w:bCs/>
          <w:color w:val="000000"/>
        </w:rPr>
      </w:pPr>
    </w:p>
    <w:p w14:paraId="510F0F7C" w14:textId="6C3C0DB0" w:rsidR="000A08C8" w:rsidRPr="0095684A" w:rsidRDefault="000A08C8" w:rsidP="0095684A">
      <w:pPr>
        <w:pBdr>
          <w:top w:val="nil"/>
          <w:left w:val="nil"/>
          <w:bottom w:val="nil"/>
          <w:right w:val="nil"/>
          <w:between w:val="nil"/>
        </w:pBdr>
        <w:spacing w:after="0"/>
        <w:rPr>
          <w:bCs/>
          <w:color w:val="000000"/>
        </w:rPr>
      </w:pPr>
      <w:r>
        <w:rPr>
          <w:bCs/>
          <w:color w:val="000000"/>
        </w:rPr>
        <w:t>Property of 4 bed licenses.</w:t>
      </w:r>
    </w:p>
    <w:p w14:paraId="2ABB1234" w14:textId="65B61C98" w:rsidR="00483F83" w:rsidRDefault="00483F83" w:rsidP="00483F83">
      <w:pPr>
        <w:pBdr>
          <w:top w:val="nil"/>
          <w:left w:val="nil"/>
          <w:bottom w:val="nil"/>
          <w:right w:val="nil"/>
          <w:between w:val="nil"/>
        </w:pBdr>
        <w:spacing w:after="0"/>
        <w:rPr>
          <w:b/>
          <w:color w:val="000000"/>
        </w:rPr>
      </w:pPr>
    </w:p>
    <w:p w14:paraId="1673ECE8" w14:textId="77777777" w:rsidR="00483F83" w:rsidRDefault="00483F83" w:rsidP="00483F83">
      <w:pPr>
        <w:pBdr>
          <w:top w:val="nil"/>
          <w:left w:val="nil"/>
          <w:bottom w:val="nil"/>
          <w:right w:val="nil"/>
          <w:between w:val="nil"/>
        </w:pBdr>
        <w:spacing w:after="0"/>
        <w:rPr>
          <w:b/>
          <w:color w:val="000000"/>
        </w:rPr>
      </w:pPr>
    </w:p>
    <w:p w14:paraId="57908A62" w14:textId="77777777" w:rsidR="00015D14" w:rsidRDefault="00015D14">
      <w:pPr>
        <w:pBdr>
          <w:top w:val="nil"/>
          <w:left w:val="nil"/>
          <w:bottom w:val="nil"/>
          <w:right w:val="nil"/>
          <w:between w:val="nil"/>
        </w:pBdr>
        <w:spacing w:after="0"/>
        <w:ind w:left="720" w:hanging="720"/>
        <w:rPr>
          <w:b/>
          <w:color w:val="000000"/>
        </w:rPr>
      </w:pPr>
    </w:p>
    <w:p w14:paraId="7AB572F9" w14:textId="12C1D191" w:rsidR="00015D14" w:rsidRDefault="00483F83">
      <w:pPr>
        <w:spacing w:after="0"/>
        <w:rPr>
          <w:b/>
        </w:rPr>
      </w:pPr>
      <w:r>
        <w:rPr>
          <w:b/>
          <w:noProof/>
        </w:rPr>
        <w:drawing>
          <wp:inline distT="0" distB="0" distL="0" distR="0" wp14:anchorId="499D4CB6" wp14:editId="246D5E27">
            <wp:extent cx="4572635" cy="3584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584575"/>
                    </a:xfrm>
                    <a:prstGeom prst="rect">
                      <a:avLst/>
                    </a:prstGeom>
                    <a:noFill/>
                  </pic:spPr>
                </pic:pic>
              </a:graphicData>
            </a:graphic>
          </wp:inline>
        </w:drawing>
      </w:r>
    </w:p>
    <w:p w14:paraId="1E08B3C5" w14:textId="77777777" w:rsidR="00015D14" w:rsidRDefault="00015D14">
      <w:pPr>
        <w:spacing w:after="0"/>
        <w:rPr>
          <w:b/>
        </w:rPr>
      </w:pPr>
    </w:p>
    <w:p w14:paraId="174E6301" w14:textId="77777777" w:rsidR="0095684A" w:rsidRDefault="0095684A" w:rsidP="0095684A">
      <w:pPr>
        <w:spacing w:after="0" w:line="240" w:lineRule="auto"/>
        <w:rPr>
          <w:b/>
          <w:color w:val="000000"/>
        </w:rPr>
      </w:pPr>
    </w:p>
    <w:p w14:paraId="5F96BAF1" w14:textId="77777777" w:rsidR="0095684A" w:rsidRDefault="0095684A" w:rsidP="0095684A">
      <w:pPr>
        <w:spacing w:after="0" w:line="240" w:lineRule="auto"/>
        <w:rPr>
          <w:b/>
          <w:color w:val="000000"/>
        </w:rPr>
      </w:pPr>
    </w:p>
    <w:p w14:paraId="4EE5430A" w14:textId="5E7D98C9" w:rsidR="00015D14" w:rsidRPr="000A08C8" w:rsidRDefault="0095684A" w:rsidP="000A08C8">
      <w:pPr>
        <w:pBdr>
          <w:top w:val="nil"/>
          <w:left w:val="nil"/>
          <w:bottom w:val="nil"/>
          <w:right w:val="nil"/>
          <w:between w:val="nil"/>
        </w:pBdr>
        <w:spacing w:after="0"/>
        <w:rPr>
          <w:b/>
          <w:color w:val="000000"/>
        </w:rPr>
      </w:pPr>
      <w:r>
        <w:rPr>
          <w:noProof/>
        </w:rPr>
        <w:lastRenderedPageBreak/>
        <w:drawing>
          <wp:inline distT="0" distB="0" distL="0" distR="0" wp14:anchorId="04B36934" wp14:editId="15C64E53">
            <wp:extent cx="5730875" cy="322516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14:paraId="4C49B27F" w14:textId="77777777" w:rsidR="00015D14" w:rsidRDefault="00015D14">
      <w:pPr>
        <w:pBdr>
          <w:top w:val="nil"/>
          <w:left w:val="nil"/>
          <w:bottom w:val="nil"/>
          <w:right w:val="nil"/>
          <w:between w:val="nil"/>
        </w:pBdr>
        <w:spacing w:after="0"/>
        <w:ind w:left="720" w:hanging="720"/>
        <w:rPr>
          <w:b/>
          <w:color w:val="000000"/>
        </w:rPr>
      </w:pPr>
    </w:p>
    <w:p w14:paraId="545525C8" w14:textId="7C97476D" w:rsidR="000A08C8" w:rsidRDefault="000A08C8" w:rsidP="006E2E4E">
      <w:pPr>
        <w:pStyle w:val="ListParagraph"/>
        <w:numPr>
          <w:ilvl w:val="0"/>
          <w:numId w:val="12"/>
        </w:numPr>
        <w:spacing w:after="0" w:line="240" w:lineRule="auto"/>
      </w:pPr>
      <w:r w:rsidRPr="006E2E4E">
        <w:rPr>
          <w:b/>
          <w:color w:val="000000"/>
        </w:rPr>
        <w:t>Site characteristics</w:t>
      </w:r>
      <w:r w:rsidRPr="0095684A">
        <w:t xml:space="preserve"> </w:t>
      </w:r>
      <w:proofErr w:type="gramStart"/>
      <w:r>
        <w:t>The</w:t>
      </w:r>
      <w:proofErr w:type="gramEnd"/>
      <w:r>
        <w:t xml:space="preserve"> site is located on the corner of the lane which provides access to Chalet’s to the east and south .Its central location to ski lifts and amenities makes it a premier position , tourist friendly accommodation.</w:t>
      </w:r>
    </w:p>
    <w:p w14:paraId="3F7D9E63" w14:textId="1F96B608" w:rsidR="00D8176A" w:rsidRDefault="00D8176A" w:rsidP="00D8176A">
      <w:pPr>
        <w:spacing w:after="0" w:line="240" w:lineRule="auto"/>
      </w:pPr>
    </w:p>
    <w:p w14:paraId="73D22533" w14:textId="77777777" w:rsidR="00D8176A" w:rsidRDefault="00D8176A" w:rsidP="00D8176A">
      <w:pPr>
        <w:spacing w:after="0" w:line="240" w:lineRule="auto"/>
      </w:pPr>
    </w:p>
    <w:p w14:paraId="4BAD9BED" w14:textId="77777777" w:rsidR="00015D14" w:rsidRDefault="00015D14">
      <w:pPr>
        <w:spacing w:after="0" w:line="240" w:lineRule="auto"/>
        <w:rPr>
          <w:rFonts w:ascii="Helvetica Neue" w:eastAsia="Helvetica Neue" w:hAnsi="Helvetica Neue" w:cs="Helvetica Neue"/>
          <w:sz w:val="20"/>
          <w:szCs w:val="20"/>
        </w:rPr>
      </w:pPr>
    </w:p>
    <w:p w14:paraId="301EA679" w14:textId="77777777" w:rsidR="00D8176A" w:rsidRDefault="00D8176A" w:rsidP="00D8176A">
      <w:pPr>
        <w:keepNext/>
        <w:pBdr>
          <w:top w:val="nil"/>
          <w:left w:val="nil"/>
          <w:bottom w:val="nil"/>
          <w:right w:val="nil"/>
          <w:between w:val="nil"/>
        </w:pBdr>
        <w:spacing w:after="0"/>
        <w:ind w:left="720" w:hanging="720"/>
      </w:pPr>
      <w:r w:rsidRPr="00D8176A">
        <w:rPr>
          <w:b/>
          <w:color w:val="000000"/>
        </w:rPr>
        <w:drawing>
          <wp:inline distT="0" distB="0" distL="0" distR="0" wp14:anchorId="5C6B9738" wp14:editId="26952B64">
            <wp:extent cx="4208400" cy="3974400"/>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8400" cy="3974400"/>
                    </a:xfrm>
                    <a:prstGeom prst="rect">
                      <a:avLst/>
                    </a:prstGeom>
                  </pic:spPr>
                </pic:pic>
              </a:graphicData>
            </a:graphic>
          </wp:inline>
        </w:drawing>
      </w:r>
    </w:p>
    <w:p w14:paraId="5E43AB70" w14:textId="3162FCB3" w:rsidR="00015D14" w:rsidRDefault="00D8176A" w:rsidP="00D8176A">
      <w:pPr>
        <w:pStyle w:val="Caption"/>
        <w:rPr>
          <w:b/>
          <w:color w:val="000000"/>
        </w:rPr>
      </w:pPr>
      <w:r>
        <w:t xml:space="preserve">Figure </w:t>
      </w:r>
      <w:fldSimple w:instr=" SEQ Figure \* ARABIC ">
        <w:r w:rsidR="006E2E4E">
          <w:rPr>
            <w:noProof/>
          </w:rPr>
          <w:t>1</w:t>
        </w:r>
      </w:fldSimple>
      <w:r>
        <w:t>AKUNA 3 ON RIGHT</w:t>
      </w:r>
    </w:p>
    <w:p w14:paraId="52FE5AC6" w14:textId="19A9D7F6" w:rsidR="000A08C8" w:rsidRDefault="000A08C8" w:rsidP="000A08C8">
      <w:pPr>
        <w:pBdr>
          <w:top w:val="nil"/>
          <w:left w:val="nil"/>
          <w:bottom w:val="nil"/>
          <w:right w:val="nil"/>
          <w:between w:val="nil"/>
        </w:pBdr>
        <w:spacing w:after="0"/>
        <w:ind w:left="720"/>
        <w:rPr>
          <w:b/>
          <w:color w:val="000000"/>
        </w:rPr>
      </w:pPr>
    </w:p>
    <w:p w14:paraId="37D1347C" w14:textId="6FD753B5" w:rsidR="000A08C8" w:rsidRDefault="000A08C8" w:rsidP="000A08C8">
      <w:pPr>
        <w:pBdr>
          <w:top w:val="nil"/>
          <w:left w:val="nil"/>
          <w:bottom w:val="nil"/>
          <w:right w:val="nil"/>
          <w:between w:val="nil"/>
        </w:pBdr>
        <w:spacing w:after="0"/>
        <w:ind w:left="720"/>
        <w:rPr>
          <w:b/>
          <w:color w:val="000000"/>
        </w:rPr>
      </w:pPr>
    </w:p>
    <w:p w14:paraId="32B33EB7" w14:textId="2179C4FB" w:rsidR="000A08C8" w:rsidRDefault="000A08C8" w:rsidP="000A08C8">
      <w:pPr>
        <w:pBdr>
          <w:top w:val="nil"/>
          <w:left w:val="nil"/>
          <w:bottom w:val="nil"/>
          <w:right w:val="nil"/>
          <w:between w:val="nil"/>
        </w:pBdr>
        <w:spacing w:after="0"/>
        <w:ind w:left="720"/>
        <w:rPr>
          <w:b/>
          <w:color w:val="000000"/>
        </w:rPr>
      </w:pPr>
    </w:p>
    <w:p w14:paraId="6944A718" w14:textId="77777777" w:rsidR="006E2E4E" w:rsidRDefault="006E2E4E" w:rsidP="00D8176A">
      <w:pPr>
        <w:pBdr>
          <w:top w:val="nil"/>
          <w:left w:val="nil"/>
          <w:bottom w:val="nil"/>
          <w:right w:val="nil"/>
          <w:between w:val="nil"/>
        </w:pBdr>
        <w:spacing w:after="0"/>
        <w:rPr>
          <w:b/>
          <w:color w:val="000000"/>
        </w:rPr>
      </w:pPr>
    </w:p>
    <w:p w14:paraId="51593BB0" w14:textId="77777777" w:rsidR="006E2E4E" w:rsidRDefault="006E2E4E" w:rsidP="00D8176A">
      <w:pPr>
        <w:pBdr>
          <w:top w:val="nil"/>
          <w:left w:val="nil"/>
          <w:bottom w:val="nil"/>
          <w:right w:val="nil"/>
          <w:between w:val="nil"/>
        </w:pBdr>
        <w:spacing w:after="0"/>
        <w:rPr>
          <w:b/>
          <w:color w:val="000000"/>
        </w:rPr>
      </w:pPr>
    </w:p>
    <w:p w14:paraId="10E8DBAC" w14:textId="77777777" w:rsidR="006E2E4E" w:rsidRDefault="006E2E4E" w:rsidP="00D8176A">
      <w:pPr>
        <w:pBdr>
          <w:top w:val="nil"/>
          <w:left w:val="nil"/>
          <w:bottom w:val="nil"/>
          <w:right w:val="nil"/>
          <w:between w:val="nil"/>
        </w:pBdr>
        <w:spacing w:after="0"/>
        <w:rPr>
          <w:b/>
          <w:color w:val="000000"/>
        </w:rPr>
      </w:pPr>
    </w:p>
    <w:p w14:paraId="6514C772" w14:textId="56924ECE" w:rsidR="00015D14" w:rsidRDefault="006E2E4E" w:rsidP="00D8176A">
      <w:pPr>
        <w:pBdr>
          <w:top w:val="nil"/>
          <w:left w:val="nil"/>
          <w:bottom w:val="nil"/>
          <w:right w:val="nil"/>
          <w:between w:val="nil"/>
        </w:pBdr>
        <w:spacing w:after="0"/>
        <w:rPr>
          <w:b/>
          <w:color w:val="000000"/>
        </w:rPr>
      </w:pPr>
      <w:r>
        <w:rPr>
          <w:b/>
          <w:color w:val="000000"/>
        </w:rPr>
        <w:t xml:space="preserve">5 </w:t>
      </w:r>
      <w:r>
        <w:rPr>
          <w:b/>
          <w:color w:val="000000"/>
        </w:rPr>
        <w:tab/>
      </w:r>
      <w:r w:rsidR="00216262">
        <w:rPr>
          <w:b/>
          <w:color w:val="000000"/>
        </w:rPr>
        <w:t>Surrounding development</w:t>
      </w:r>
    </w:p>
    <w:p w14:paraId="20A3EA0C" w14:textId="4B569EFB" w:rsidR="00D8176A" w:rsidRDefault="00D8176A" w:rsidP="00D8176A">
      <w:pPr>
        <w:pBdr>
          <w:top w:val="nil"/>
          <w:left w:val="nil"/>
          <w:bottom w:val="nil"/>
          <w:right w:val="nil"/>
          <w:between w:val="nil"/>
        </w:pBdr>
        <w:spacing w:after="0"/>
        <w:rPr>
          <w:b/>
          <w:color w:val="000000"/>
        </w:rPr>
      </w:pPr>
    </w:p>
    <w:p w14:paraId="551DEE1B" w14:textId="586BB939" w:rsidR="00D8176A" w:rsidRDefault="00D8176A" w:rsidP="00D8176A">
      <w:pPr>
        <w:pBdr>
          <w:top w:val="nil"/>
          <w:left w:val="nil"/>
          <w:bottom w:val="nil"/>
          <w:right w:val="nil"/>
          <w:between w:val="nil"/>
        </w:pBdr>
        <w:spacing w:after="0"/>
        <w:rPr>
          <w:b/>
          <w:color w:val="000000"/>
        </w:rPr>
      </w:pPr>
      <w:r>
        <w:rPr>
          <w:b/>
          <w:color w:val="000000"/>
        </w:rPr>
        <w:t xml:space="preserve">Below a pic of Akuna 3 and attached development </w:t>
      </w:r>
    </w:p>
    <w:p w14:paraId="7F94D787" w14:textId="0C1D4FA8" w:rsidR="0095684A" w:rsidRDefault="0095684A" w:rsidP="0095684A">
      <w:pPr>
        <w:pBdr>
          <w:top w:val="nil"/>
          <w:left w:val="nil"/>
          <w:bottom w:val="nil"/>
          <w:right w:val="nil"/>
          <w:between w:val="nil"/>
        </w:pBdr>
        <w:spacing w:after="0"/>
        <w:rPr>
          <w:b/>
          <w:color w:val="000000"/>
        </w:rPr>
      </w:pPr>
    </w:p>
    <w:p w14:paraId="5B858C03" w14:textId="33D4583A" w:rsidR="0095684A" w:rsidRDefault="0095684A" w:rsidP="0095684A">
      <w:pPr>
        <w:pBdr>
          <w:top w:val="nil"/>
          <w:left w:val="nil"/>
          <w:bottom w:val="nil"/>
          <w:right w:val="nil"/>
          <w:between w:val="nil"/>
        </w:pBdr>
        <w:spacing w:after="0"/>
        <w:rPr>
          <w:b/>
          <w:color w:val="000000"/>
        </w:rPr>
      </w:pPr>
      <w:r>
        <w:rPr>
          <w:b/>
          <w:noProof/>
          <w:color w:val="000000"/>
        </w:rPr>
        <w:drawing>
          <wp:inline distT="0" distB="0" distL="0" distR="0" wp14:anchorId="0DB6A05A" wp14:editId="26CD7A2A">
            <wp:extent cx="4517390" cy="33896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7390" cy="3389630"/>
                    </a:xfrm>
                    <a:prstGeom prst="rect">
                      <a:avLst/>
                    </a:prstGeom>
                    <a:noFill/>
                  </pic:spPr>
                </pic:pic>
              </a:graphicData>
            </a:graphic>
          </wp:inline>
        </w:drawing>
      </w:r>
    </w:p>
    <w:p w14:paraId="69343F7F" w14:textId="77777777" w:rsidR="00015D14" w:rsidRDefault="00015D14">
      <w:pPr>
        <w:pBdr>
          <w:top w:val="nil"/>
          <w:left w:val="nil"/>
          <w:bottom w:val="nil"/>
          <w:right w:val="nil"/>
          <w:between w:val="nil"/>
        </w:pBdr>
        <w:spacing w:after="0"/>
        <w:ind w:left="720" w:hanging="720"/>
        <w:rPr>
          <w:b/>
          <w:color w:val="000000"/>
        </w:rPr>
      </w:pPr>
    </w:p>
    <w:p w14:paraId="318E4BDE" w14:textId="77777777" w:rsidR="00D8176A" w:rsidRDefault="00D8176A">
      <w:pPr>
        <w:spacing w:after="0"/>
        <w:rPr>
          <w:highlight w:val="yellow"/>
        </w:rPr>
      </w:pPr>
    </w:p>
    <w:p w14:paraId="3CD14893" w14:textId="77777777" w:rsidR="00D8176A" w:rsidRDefault="00D8176A">
      <w:pPr>
        <w:spacing w:after="0"/>
        <w:rPr>
          <w:highlight w:val="yellow"/>
        </w:rPr>
      </w:pPr>
    </w:p>
    <w:p w14:paraId="0B6751EA" w14:textId="77777777" w:rsidR="00D8176A" w:rsidRDefault="00D8176A" w:rsidP="00D8176A">
      <w:pPr>
        <w:spacing w:after="0"/>
      </w:pPr>
      <w:r>
        <w:t>The surrounding developments have all been designed alike using the similar claddings , stonework, and contemporary designs .Allocated parking for all properties is evident both within the property and street frontage offer further amenity.</w:t>
      </w:r>
    </w:p>
    <w:p w14:paraId="15BE3A07" w14:textId="77777777" w:rsidR="00D8176A" w:rsidRDefault="00D8176A" w:rsidP="00D8176A">
      <w:pPr>
        <w:spacing w:after="0"/>
        <w:rPr>
          <w:b/>
        </w:rPr>
      </w:pPr>
      <w:r>
        <w:br w:type="page"/>
      </w:r>
    </w:p>
    <w:p w14:paraId="5802E898" w14:textId="45911AC5" w:rsidR="00015D14" w:rsidRPr="00D8176A" w:rsidRDefault="00216262" w:rsidP="00D8176A">
      <w:pPr>
        <w:spacing w:after="0"/>
        <w:rPr>
          <w:b/>
        </w:rPr>
      </w:pPr>
      <w:r>
        <w:rPr>
          <w:b/>
          <w:color w:val="000000"/>
        </w:rPr>
        <w:lastRenderedPageBreak/>
        <w:t>Details of proposal</w:t>
      </w:r>
    </w:p>
    <w:p w14:paraId="02A1EAA3" w14:textId="77777777" w:rsidR="00015D14" w:rsidRDefault="00015D14">
      <w:pPr>
        <w:pBdr>
          <w:top w:val="nil"/>
          <w:left w:val="nil"/>
          <w:bottom w:val="nil"/>
          <w:right w:val="nil"/>
          <w:between w:val="nil"/>
        </w:pBdr>
        <w:spacing w:after="0"/>
        <w:ind w:left="720" w:hanging="720"/>
        <w:rPr>
          <w:b/>
          <w:color w:val="000000"/>
        </w:rPr>
      </w:pPr>
    </w:p>
    <w:p w14:paraId="18B31368" w14:textId="77777777" w:rsidR="00015D14" w:rsidRDefault="00216262" w:rsidP="006E2E4E">
      <w:pPr>
        <w:numPr>
          <w:ilvl w:val="1"/>
          <w:numId w:val="12"/>
        </w:numPr>
        <w:pBdr>
          <w:top w:val="nil"/>
          <w:left w:val="nil"/>
          <w:bottom w:val="nil"/>
          <w:right w:val="nil"/>
          <w:between w:val="nil"/>
        </w:pBdr>
        <w:spacing w:after="0"/>
        <w:rPr>
          <w:b/>
          <w:color w:val="000000"/>
        </w:rPr>
      </w:pPr>
      <w:r>
        <w:rPr>
          <w:b/>
          <w:color w:val="000000"/>
        </w:rPr>
        <w:t>Proposed works</w:t>
      </w:r>
    </w:p>
    <w:p w14:paraId="7D8AFFDE" w14:textId="77777777" w:rsidR="00EF1B05" w:rsidRDefault="00EF1B05" w:rsidP="00EF1B05">
      <w:pPr>
        <w:spacing w:after="0" w:line="240" w:lineRule="auto"/>
        <w:ind w:left="360"/>
        <w:jc w:val="both"/>
      </w:pPr>
      <w:r>
        <w:t>Ground floor .</w:t>
      </w:r>
    </w:p>
    <w:p w14:paraId="5886E082" w14:textId="77777777" w:rsidR="00EF1B05" w:rsidRDefault="00EF1B05" w:rsidP="00EF1B05">
      <w:pPr>
        <w:pStyle w:val="ListParagraph"/>
        <w:numPr>
          <w:ilvl w:val="0"/>
          <w:numId w:val="8"/>
        </w:numPr>
        <w:spacing w:after="0" w:line="240" w:lineRule="auto"/>
        <w:jc w:val="both"/>
      </w:pPr>
      <w:r>
        <w:t>The ground floor ensuite will be stripped , reinstated with new hardwearing fittings and fixtures selected for aesthetic and energy star rating . The ensuite will be reinstated to the current floor plan lay out .</w:t>
      </w:r>
    </w:p>
    <w:p w14:paraId="495FB49E" w14:textId="77777777" w:rsidR="00EF1B05" w:rsidRDefault="00EF1B05" w:rsidP="00EF1B05">
      <w:pPr>
        <w:pStyle w:val="ListParagraph"/>
        <w:numPr>
          <w:ilvl w:val="0"/>
          <w:numId w:val="8"/>
        </w:numPr>
        <w:spacing w:after="0" w:line="240" w:lineRule="auto"/>
        <w:jc w:val="both"/>
      </w:pPr>
      <w:r>
        <w:t>Cabinetry in the ground floor bedroom will be redesigned and installed by a licenced tradesman .</w:t>
      </w:r>
    </w:p>
    <w:p w14:paraId="77A0DF9F" w14:textId="77777777" w:rsidR="00EF1B05" w:rsidRDefault="00EF1B05" w:rsidP="00EF1B05">
      <w:pPr>
        <w:pStyle w:val="ListParagraph"/>
        <w:numPr>
          <w:ilvl w:val="0"/>
          <w:numId w:val="8"/>
        </w:numPr>
        <w:spacing w:after="0" w:line="240" w:lineRule="auto"/>
        <w:jc w:val="both"/>
      </w:pPr>
      <w:r>
        <w:t>The laundry will be stripped out , cabinetry changes and the install of dehumidifier .</w:t>
      </w:r>
    </w:p>
    <w:p w14:paraId="71AFC8E0" w14:textId="77777777" w:rsidR="00EF1B05" w:rsidRDefault="00EF1B05" w:rsidP="00EF1B05">
      <w:pPr>
        <w:pStyle w:val="ListParagraph"/>
        <w:numPr>
          <w:ilvl w:val="0"/>
          <w:numId w:val="8"/>
        </w:numPr>
        <w:spacing w:after="0" w:line="240" w:lineRule="auto"/>
        <w:jc w:val="both"/>
      </w:pPr>
      <w:r>
        <w:t xml:space="preserve">Minor realignment of a non-structural wall element at the drying room also ground floor </w:t>
      </w:r>
    </w:p>
    <w:p w14:paraId="7FBA2BC9" w14:textId="77777777" w:rsidR="00EF1B05" w:rsidRDefault="00EF1B05" w:rsidP="00EF1B05">
      <w:pPr>
        <w:pStyle w:val="ListParagraph"/>
        <w:numPr>
          <w:ilvl w:val="0"/>
          <w:numId w:val="8"/>
        </w:numPr>
        <w:spacing w:after="0" w:line="240" w:lineRule="auto"/>
        <w:jc w:val="both"/>
      </w:pPr>
      <w:r>
        <w:t xml:space="preserve">The removal of floor tile at the entry and reinstall of heated floor matt type </w:t>
      </w:r>
    </w:p>
    <w:p w14:paraId="242ECC4F" w14:textId="77777777" w:rsidR="00EF1B05" w:rsidRDefault="00EF1B05" w:rsidP="00EF1B05">
      <w:pPr>
        <w:spacing w:after="0" w:line="240" w:lineRule="auto"/>
        <w:jc w:val="both"/>
      </w:pPr>
    </w:p>
    <w:p w14:paraId="3260CA24" w14:textId="77777777" w:rsidR="00EF1B05" w:rsidRDefault="00EF1B05" w:rsidP="00EF1B05">
      <w:pPr>
        <w:spacing w:after="0" w:line="240" w:lineRule="auto"/>
        <w:ind w:left="360"/>
        <w:jc w:val="both"/>
      </w:pPr>
      <w:r>
        <w:t xml:space="preserve">First floor </w:t>
      </w:r>
    </w:p>
    <w:p w14:paraId="46379FF1" w14:textId="77777777" w:rsidR="00EF1B05" w:rsidRDefault="00EF1B05" w:rsidP="00EF1B05">
      <w:pPr>
        <w:pStyle w:val="ListParagraph"/>
        <w:numPr>
          <w:ilvl w:val="0"/>
          <w:numId w:val="9"/>
        </w:numPr>
        <w:spacing w:after="0" w:line="240" w:lineRule="auto"/>
        <w:jc w:val="both"/>
      </w:pPr>
      <w:r>
        <w:t>The Kitchen will be stripped , removed from site and a new kitchen cabinetry and appliances installed by licensed contractor .</w:t>
      </w:r>
    </w:p>
    <w:p w14:paraId="5EFFCAB9" w14:textId="77777777" w:rsidR="00EF1B05" w:rsidRDefault="00EF1B05" w:rsidP="00EF1B05">
      <w:pPr>
        <w:pStyle w:val="ListParagraph"/>
        <w:numPr>
          <w:ilvl w:val="0"/>
          <w:numId w:val="9"/>
        </w:numPr>
        <w:spacing w:after="0" w:line="240" w:lineRule="auto"/>
        <w:jc w:val="both"/>
      </w:pPr>
      <w:r>
        <w:t>The carpet will be removed and replaced with hard timber engineered floor , floating type on underlay over existing heated slab in place .</w:t>
      </w:r>
    </w:p>
    <w:p w14:paraId="161103CF" w14:textId="77777777" w:rsidR="00EF1B05" w:rsidRDefault="00EF1B05" w:rsidP="00EF1B05">
      <w:pPr>
        <w:pStyle w:val="ListParagraph"/>
        <w:numPr>
          <w:ilvl w:val="0"/>
          <w:numId w:val="9"/>
        </w:numPr>
        <w:spacing w:after="0" w:line="240" w:lineRule="auto"/>
        <w:jc w:val="both"/>
      </w:pPr>
      <w:r>
        <w:t>The existing first floor bathroom will be demolished and reinstated to a mirror reverse type lay out see new working drawings .</w:t>
      </w:r>
    </w:p>
    <w:p w14:paraId="25CBE58E" w14:textId="77777777" w:rsidR="00EF1B05" w:rsidRDefault="00EF1B05" w:rsidP="00EF1B05">
      <w:pPr>
        <w:pStyle w:val="ListParagraph"/>
        <w:numPr>
          <w:ilvl w:val="0"/>
          <w:numId w:val="9"/>
        </w:numPr>
        <w:spacing w:after="0" w:line="240" w:lineRule="auto"/>
        <w:jc w:val="both"/>
      </w:pPr>
      <w:r>
        <w:t>Detailed electrical lighting and power supply to bathroom by electrical trades man .</w:t>
      </w:r>
    </w:p>
    <w:p w14:paraId="1A324BC2" w14:textId="77777777" w:rsidR="00EF1B05" w:rsidRDefault="00EF1B05" w:rsidP="00EF1B05">
      <w:pPr>
        <w:pStyle w:val="ListParagraph"/>
        <w:numPr>
          <w:ilvl w:val="0"/>
          <w:numId w:val="9"/>
        </w:numPr>
        <w:spacing w:after="0" w:line="240" w:lineRule="auto"/>
        <w:jc w:val="both"/>
      </w:pPr>
      <w:r>
        <w:t>Detailed install of all plumbing by licensed trades man .</w:t>
      </w:r>
    </w:p>
    <w:p w14:paraId="16911CC8" w14:textId="77777777" w:rsidR="00EF1B05" w:rsidRDefault="00EF1B05" w:rsidP="00EF1B05">
      <w:pPr>
        <w:pStyle w:val="ListParagraph"/>
        <w:numPr>
          <w:ilvl w:val="0"/>
          <w:numId w:val="9"/>
        </w:numPr>
        <w:spacing w:after="0" w:line="240" w:lineRule="auto"/>
        <w:jc w:val="both"/>
      </w:pPr>
      <w:r>
        <w:t xml:space="preserve">Waterproofing membrane by </w:t>
      </w:r>
      <w:proofErr w:type="spellStart"/>
      <w:r>
        <w:t>lic</w:t>
      </w:r>
      <w:proofErr w:type="spellEnd"/>
      <w:r>
        <w:t xml:space="preserve"> installer to all affected wet areas.\</w:t>
      </w:r>
    </w:p>
    <w:p w14:paraId="5809ED30" w14:textId="77777777" w:rsidR="00EF1B05" w:rsidRDefault="00EF1B05" w:rsidP="00EF1B05">
      <w:pPr>
        <w:pStyle w:val="ListParagraph"/>
        <w:numPr>
          <w:ilvl w:val="0"/>
          <w:numId w:val="9"/>
        </w:numPr>
        <w:spacing w:after="0" w:line="240" w:lineRule="auto"/>
        <w:jc w:val="both"/>
      </w:pPr>
      <w:r>
        <w:t>Small nib walls as bed head in loft and all balustrade walls raised to 1100.</w:t>
      </w:r>
    </w:p>
    <w:p w14:paraId="0FDD1DB0" w14:textId="77777777" w:rsidR="00EF1B05" w:rsidRDefault="00EF1B05" w:rsidP="00EF1B05">
      <w:pPr>
        <w:pStyle w:val="ListParagraph"/>
        <w:numPr>
          <w:ilvl w:val="0"/>
          <w:numId w:val="9"/>
        </w:numPr>
        <w:spacing w:after="0" w:line="240" w:lineRule="auto"/>
        <w:jc w:val="both"/>
      </w:pPr>
      <w:r>
        <w:t xml:space="preserve">Carpet </w:t>
      </w:r>
      <w:proofErr w:type="spellStart"/>
      <w:r>
        <w:t>up stairs</w:t>
      </w:r>
      <w:proofErr w:type="spellEnd"/>
      <w:r>
        <w:t xml:space="preserve"> loft </w:t>
      </w:r>
    </w:p>
    <w:p w14:paraId="30C894D9" w14:textId="77777777" w:rsidR="00EF1B05" w:rsidRDefault="00EF1B05" w:rsidP="00EF1B05">
      <w:pPr>
        <w:pStyle w:val="ListParagraph"/>
        <w:numPr>
          <w:ilvl w:val="0"/>
          <w:numId w:val="9"/>
        </w:numPr>
        <w:spacing w:after="0" w:line="240" w:lineRule="auto"/>
        <w:jc w:val="both"/>
      </w:pPr>
      <w:r>
        <w:t xml:space="preserve">Replace renew gas fireplace reusing existing penetration at roof line . Introduce new surround and mantle . see plan </w:t>
      </w:r>
    </w:p>
    <w:p w14:paraId="1A030D3F" w14:textId="77777777" w:rsidR="00EF1B05" w:rsidRDefault="00EF1B05" w:rsidP="00EF1B05">
      <w:pPr>
        <w:pStyle w:val="ListParagraph"/>
        <w:numPr>
          <w:ilvl w:val="0"/>
          <w:numId w:val="9"/>
        </w:numPr>
        <w:spacing w:after="0" w:line="240" w:lineRule="auto"/>
        <w:jc w:val="both"/>
      </w:pPr>
      <w:r>
        <w:t>Complete job painted to owners specification .</w:t>
      </w:r>
    </w:p>
    <w:p w14:paraId="021FD726" w14:textId="77777777" w:rsidR="00EF1B05" w:rsidRDefault="00EF1B05" w:rsidP="00EF1B05">
      <w:pPr>
        <w:spacing w:after="0" w:line="240" w:lineRule="auto"/>
        <w:jc w:val="both"/>
      </w:pPr>
    </w:p>
    <w:p w14:paraId="1A8D7532" w14:textId="77777777" w:rsidR="00EF1B05" w:rsidRDefault="00EF1B05" w:rsidP="00EF1B05">
      <w:pPr>
        <w:spacing w:after="0" w:line="240" w:lineRule="auto"/>
        <w:jc w:val="both"/>
      </w:pPr>
    </w:p>
    <w:p w14:paraId="3FD5AEF9" w14:textId="77777777" w:rsidR="00EF1B05" w:rsidRDefault="00EF1B05" w:rsidP="00EF1B05">
      <w:pPr>
        <w:spacing w:after="0" w:line="240" w:lineRule="auto"/>
        <w:ind w:left="360"/>
        <w:jc w:val="both"/>
      </w:pPr>
      <w:r>
        <w:t>This statement has been prepared having regard to the following documentation:</w:t>
      </w:r>
    </w:p>
    <w:p w14:paraId="03A64C98" w14:textId="77777777" w:rsidR="00EF1B05" w:rsidRDefault="00EF1B05" w:rsidP="00EF1B05">
      <w:pPr>
        <w:spacing w:after="0" w:line="240" w:lineRule="auto"/>
        <w:ind w:left="360"/>
        <w:jc w:val="both"/>
      </w:pPr>
    </w:p>
    <w:p w14:paraId="1DD5174C" w14:textId="77777777" w:rsidR="00EF1B05" w:rsidRDefault="00EF1B05" w:rsidP="00EF1B05">
      <w:pPr>
        <w:pStyle w:val="ListParagraph"/>
        <w:numPr>
          <w:ilvl w:val="0"/>
          <w:numId w:val="7"/>
        </w:numPr>
        <w:pBdr>
          <w:top w:val="nil"/>
          <w:left w:val="nil"/>
          <w:bottom w:val="nil"/>
          <w:right w:val="nil"/>
          <w:between w:val="nil"/>
        </w:pBdr>
        <w:spacing w:after="0" w:line="240" w:lineRule="auto"/>
        <w:jc w:val="both"/>
        <w:rPr>
          <w:color w:val="000000"/>
        </w:rPr>
      </w:pPr>
      <w:r w:rsidRPr="009339E0">
        <w:rPr>
          <w:color w:val="000000"/>
        </w:rPr>
        <w:t xml:space="preserve">Owners scope of work doc </w:t>
      </w:r>
    </w:p>
    <w:p w14:paraId="12EB7B4E" w14:textId="77777777" w:rsidR="00EF1B05" w:rsidRDefault="00EF1B05" w:rsidP="00EF1B05">
      <w:pPr>
        <w:pStyle w:val="ListParagraph"/>
        <w:numPr>
          <w:ilvl w:val="0"/>
          <w:numId w:val="7"/>
        </w:numPr>
        <w:pBdr>
          <w:top w:val="nil"/>
          <w:left w:val="nil"/>
          <w:bottom w:val="nil"/>
          <w:right w:val="nil"/>
          <w:between w:val="nil"/>
        </w:pBdr>
        <w:spacing w:after="0" w:line="240" w:lineRule="auto"/>
        <w:jc w:val="both"/>
        <w:rPr>
          <w:color w:val="000000"/>
        </w:rPr>
      </w:pPr>
      <w:r>
        <w:rPr>
          <w:color w:val="000000"/>
        </w:rPr>
        <w:t xml:space="preserve">Working Drawings  Abode drafting v3 </w:t>
      </w:r>
    </w:p>
    <w:p w14:paraId="6EE617C1" w14:textId="77777777" w:rsidR="00EF1B05" w:rsidRDefault="00EF1B05" w:rsidP="00EF1B05">
      <w:pPr>
        <w:pStyle w:val="ListParagraph"/>
        <w:numPr>
          <w:ilvl w:val="0"/>
          <w:numId w:val="7"/>
        </w:numPr>
        <w:pBdr>
          <w:top w:val="nil"/>
          <w:left w:val="nil"/>
          <w:bottom w:val="nil"/>
          <w:right w:val="nil"/>
          <w:between w:val="nil"/>
        </w:pBdr>
        <w:spacing w:after="0" w:line="240" w:lineRule="auto"/>
        <w:jc w:val="both"/>
        <w:rPr>
          <w:color w:val="000000"/>
        </w:rPr>
      </w:pPr>
      <w:r>
        <w:rPr>
          <w:color w:val="000000"/>
        </w:rPr>
        <w:t xml:space="preserve">Meetings and discussions Mr and Mrs Mike Glen </w:t>
      </w:r>
    </w:p>
    <w:p w14:paraId="0C2A3EB4" w14:textId="77777777" w:rsidR="00EF1B05" w:rsidRPr="009339E0" w:rsidRDefault="00EF1B05" w:rsidP="00EF1B05">
      <w:pPr>
        <w:pStyle w:val="ListParagraph"/>
        <w:numPr>
          <w:ilvl w:val="0"/>
          <w:numId w:val="7"/>
        </w:numPr>
        <w:pBdr>
          <w:top w:val="nil"/>
          <w:left w:val="nil"/>
          <w:bottom w:val="nil"/>
          <w:right w:val="nil"/>
          <w:between w:val="nil"/>
        </w:pBdr>
        <w:spacing w:after="0" w:line="240" w:lineRule="auto"/>
        <w:jc w:val="both"/>
        <w:rPr>
          <w:color w:val="000000"/>
        </w:rPr>
      </w:pPr>
      <w:r>
        <w:rPr>
          <w:color w:val="000000"/>
        </w:rPr>
        <w:t>Design plans supplied by @Donna verco.com</w:t>
      </w:r>
    </w:p>
    <w:p w14:paraId="4BB42EF8" w14:textId="77777777" w:rsidR="00EF1B05" w:rsidRDefault="00EF1B05" w:rsidP="00EF1B05">
      <w:pPr>
        <w:spacing w:after="0"/>
        <w:rPr>
          <w:b/>
        </w:rPr>
      </w:pPr>
      <w:r>
        <w:br w:type="page"/>
      </w:r>
    </w:p>
    <w:p w14:paraId="1104CC14" w14:textId="48C569F5" w:rsidR="00015D14" w:rsidRDefault="006E2E4E" w:rsidP="00EF1B05">
      <w:pPr>
        <w:spacing w:after="0"/>
        <w:rPr>
          <w:b/>
        </w:rPr>
      </w:pPr>
      <w:r>
        <w:rPr>
          <w:b/>
        </w:rPr>
        <w:lastRenderedPageBreak/>
        <w:t xml:space="preserve">6 </w:t>
      </w:r>
      <w:r w:rsidR="00216262">
        <w:rPr>
          <w:b/>
        </w:rPr>
        <w:t xml:space="preserve"> </w:t>
      </w:r>
      <w:r w:rsidR="00EF1B05">
        <w:rPr>
          <w:b/>
        </w:rPr>
        <w:t xml:space="preserve">Environmental planning Assessment </w:t>
      </w:r>
    </w:p>
    <w:p w14:paraId="021A4E9C" w14:textId="77777777" w:rsidR="00EF1B05" w:rsidRDefault="00EF1B05">
      <w:pPr>
        <w:spacing w:after="0" w:line="240" w:lineRule="auto"/>
      </w:pPr>
      <w:r>
        <w:t xml:space="preserve">4.1 ENVIRONMENTAL PLANNING INSTRUMENT. </w:t>
      </w:r>
    </w:p>
    <w:p w14:paraId="1737BBE9" w14:textId="77777777" w:rsidR="00EF1B05" w:rsidRDefault="00EF1B05">
      <w:pPr>
        <w:spacing w:after="0" w:line="240" w:lineRule="auto"/>
      </w:pPr>
      <w:r>
        <w:t xml:space="preserve">The applicable Environmental Planning Instrument for the proposed work and applicable to the site is: The State Environmental Planning Policy (Precincts – Regional) 2021, Chapter 4 – Kosciuszko National Park and alpine resorts. The relevant clauses contained within Chapter 4 are listed below: </w:t>
      </w:r>
    </w:p>
    <w:p w14:paraId="754EA5A4" w14:textId="77777777" w:rsidR="00EF1B05" w:rsidRDefault="00EF1B05">
      <w:pPr>
        <w:spacing w:after="0" w:line="240" w:lineRule="auto"/>
      </w:pPr>
    </w:p>
    <w:p w14:paraId="3E961C0E" w14:textId="3BF8E4F8" w:rsidR="00015D14" w:rsidRDefault="00EF1B05" w:rsidP="00EF1B05">
      <w:pPr>
        <w:spacing w:after="0" w:line="240" w:lineRule="auto"/>
      </w:pPr>
      <w:r>
        <w:t>4.2 PERMITTED OR PROHIBITED DEVELOPMENT. Clause 4.9 - Land Use Table: ‘Tourist accommodation’ with consent is listed as a permitted land use for the Thredbo Alpine Resort. The proposed internal changes do not in any way change the existing permitted and</w:t>
      </w:r>
      <w:r>
        <w:t xml:space="preserve"> approved use by Akuna 3 as tourist accommodation</w:t>
      </w:r>
    </w:p>
    <w:p w14:paraId="5674E545" w14:textId="77777777" w:rsidR="00EF1B05" w:rsidRPr="00EF1B05" w:rsidRDefault="00EF1B05" w:rsidP="00EF1B05">
      <w:pPr>
        <w:spacing w:after="0" w:line="240" w:lineRule="auto"/>
        <w:rPr>
          <w:rFonts w:ascii="Helvetica Neue" w:eastAsia="Helvetica Neue" w:hAnsi="Helvetica Neue" w:cs="Helvetica Neue"/>
          <w:sz w:val="20"/>
          <w:szCs w:val="20"/>
        </w:rPr>
      </w:pPr>
    </w:p>
    <w:p w14:paraId="00FE4830" w14:textId="01F2D181" w:rsidR="00015D14" w:rsidRPr="0007573C" w:rsidRDefault="0007573C" w:rsidP="00EF1B05">
      <w:pPr>
        <w:pBdr>
          <w:top w:val="nil"/>
          <w:left w:val="nil"/>
          <w:bottom w:val="nil"/>
          <w:right w:val="nil"/>
          <w:between w:val="nil"/>
        </w:pBdr>
        <w:spacing w:after="0"/>
        <w:rPr>
          <w:b/>
          <w:iCs/>
          <w:color w:val="000000"/>
        </w:rPr>
      </w:pPr>
      <w:r w:rsidRPr="0007573C">
        <w:rPr>
          <w:b/>
          <w:iCs/>
          <w:color w:val="000000"/>
        </w:rPr>
        <w:t>Clause 4.12 Matters for consideration</w:t>
      </w:r>
    </w:p>
    <w:tbl>
      <w:tblPr>
        <w:tblStyle w:val="TableGrid"/>
        <w:tblW w:w="0" w:type="auto"/>
        <w:tblLook w:val="04A0" w:firstRow="1" w:lastRow="0" w:firstColumn="1" w:lastColumn="0" w:noHBand="0" w:noVBand="1"/>
      </w:tblPr>
      <w:tblGrid>
        <w:gridCol w:w="4508"/>
        <w:gridCol w:w="4508"/>
      </w:tblGrid>
      <w:tr w:rsidR="00424FC9" w14:paraId="384028AC" w14:textId="77777777" w:rsidTr="00424FC9">
        <w:tc>
          <w:tcPr>
            <w:tcW w:w="4508" w:type="dxa"/>
          </w:tcPr>
          <w:p w14:paraId="3897E114" w14:textId="32F26B82" w:rsidR="00424FC9" w:rsidRDefault="00424FC9">
            <w:pPr>
              <w:rPr>
                <w:b/>
                <w:iCs/>
              </w:rPr>
            </w:pPr>
            <w:r>
              <w:rPr>
                <w:b/>
                <w:iCs/>
              </w:rPr>
              <w:t>Matter for consideration</w:t>
            </w:r>
          </w:p>
        </w:tc>
        <w:tc>
          <w:tcPr>
            <w:tcW w:w="4508" w:type="dxa"/>
          </w:tcPr>
          <w:p w14:paraId="35A28E77" w14:textId="6A97CEC3" w:rsidR="00424FC9" w:rsidRDefault="00424FC9">
            <w:pPr>
              <w:rPr>
                <w:b/>
                <w:iCs/>
              </w:rPr>
            </w:pPr>
            <w:r>
              <w:rPr>
                <w:b/>
                <w:iCs/>
              </w:rPr>
              <w:t>response</w:t>
            </w:r>
          </w:p>
        </w:tc>
      </w:tr>
      <w:tr w:rsidR="00424FC9" w14:paraId="5B2FD4FE" w14:textId="77777777" w:rsidTr="00424FC9">
        <w:tc>
          <w:tcPr>
            <w:tcW w:w="9016" w:type="dxa"/>
            <w:gridSpan w:val="2"/>
          </w:tcPr>
          <w:p w14:paraId="16BFE7E4" w14:textId="07CF907D" w:rsidR="00424FC9" w:rsidRDefault="00424FC9">
            <w:pPr>
              <w:rPr>
                <w:b/>
                <w:iCs/>
              </w:rPr>
            </w:pPr>
            <w:r w:rsidRPr="00424FC9">
              <w:rPr>
                <w:b/>
                <w:iCs/>
              </w:rPr>
              <w:t>(1) In determining a development application that relates to land to which this Chapter applies, the consent authority must take into consideration any of the following matters that are of relevance to the proposed development:</w:t>
            </w:r>
          </w:p>
        </w:tc>
      </w:tr>
      <w:tr w:rsidR="00424FC9" w14:paraId="2242EE55" w14:textId="77777777" w:rsidTr="00424FC9">
        <w:tc>
          <w:tcPr>
            <w:tcW w:w="4508" w:type="dxa"/>
          </w:tcPr>
          <w:p w14:paraId="631FBA0C" w14:textId="75F098BB" w:rsidR="00424FC9" w:rsidRDefault="00424FC9">
            <w:pPr>
              <w:rPr>
                <w:b/>
                <w:iCs/>
              </w:rPr>
            </w:pPr>
            <w:r>
              <w:t>(a) the aim and objectives of this Chapter, as set out in clause 4.1</w:t>
            </w:r>
          </w:p>
        </w:tc>
        <w:tc>
          <w:tcPr>
            <w:tcW w:w="4508" w:type="dxa"/>
          </w:tcPr>
          <w:p w14:paraId="5331381F" w14:textId="50A14EDE" w:rsidR="00424FC9" w:rsidRDefault="00424FC9">
            <w:pPr>
              <w:rPr>
                <w:b/>
                <w:iCs/>
              </w:rPr>
            </w:pPr>
            <w:r>
              <w:t>The proposed internal alterations are contained within the existing building and will have no impact upon the existing outside environment. The proposed internal alterations are entirely consistent with the aims and objectives set out in clause 4.1 of the SEPP.</w:t>
            </w:r>
          </w:p>
        </w:tc>
      </w:tr>
      <w:tr w:rsidR="00424FC9" w14:paraId="3A5EDE0B" w14:textId="77777777" w:rsidTr="00424FC9">
        <w:tc>
          <w:tcPr>
            <w:tcW w:w="4508" w:type="dxa"/>
          </w:tcPr>
          <w:p w14:paraId="7CBDEA06" w14:textId="3ABC8ED7" w:rsidR="00424FC9" w:rsidRDefault="00424FC9">
            <w:pPr>
              <w:rPr>
                <w:b/>
                <w:iCs/>
              </w:rPr>
            </w:pPr>
            <w:r>
              <w:t>(b) the extent to which the development will achieve an appropriate balance between the conservation of the natural environment and any measures to mitigate environmental hazards (including geotechnical hazards, bush fires and flooding)</w:t>
            </w:r>
          </w:p>
        </w:tc>
        <w:tc>
          <w:tcPr>
            <w:tcW w:w="4508" w:type="dxa"/>
          </w:tcPr>
          <w:p w14:paraId="1CC7DC65" w14:textId="6E8A8ED4" w:rsidR="00424FC9" w:rsidRDefault="00424FC9">
            <w:pPr>
              <w:rPr>
                <w:b/>
                <w:iCs/>
              </w:rPr>
            </w:pPr>
            <w:r>
              <w:t>The proposed internal alterations do not create any environmental hazards and will not require any mitigation measures for such hazards</w:t>
            </w:r>
          </w:p>
        </w:tc>
      </w:tr>
      <w:tr w:rsidR="00424FC9" w14:paraId="5A0E29DE" w14:textId="77777777" w:rsidTr="00424FC9">
        <w:tc>
          <w:tcPr>
            <w:tcW w:w="4508" w:type="dxa"/>
          </w:tcPr>
          <w:p w14:paraId="64790D2F" w14:textId="51518960" w:rsidR="00424FC9" w:rsidRDefault="00424FC9">
            <w:pPr>
              <w:rPr>
                <w:b/>
                <w:iCs/>
              </w:rPr>
            </w:pPr>
            <w:r>
              <w:t>c) having regard to the nature and scale of the development proposed, the impacts of the development (including the cumulative impacts of development) on the following: (</w:t>
            </w:r>
            <w:proofErr w:type="spellStart"/>
            <w:r>
              <w:t>i</w:t>
            </w:r>
            <w:proofErr w:type="spellEnd"/>
            <w:r>
              <w:t>) the capacity of existing transport to cater for peak days and the suitability of access to the alpine resorts to accommodate the development, (ii) the capacity of the reticulated effluent management system of the land to which this Policy applies to cater for peak loads generated by the development, (iii) the capacity of existing waste disposal facilities or transfer facilities to cater for peak loads generated by the development, (iv) the capacity of any existing water supply to cater for peak loads generated by the development</w:t>
            </w:r>
          </w:p>
        </w:tc>
        <w:tc>
          <w:tcPr>
            <w:tcW w:w="4508" w:type="dxa"/>
          </w:tcPr>
          <w:p w14:paraId="12FB9EF7" w14:textId="47A7543D" w:rsidR="00424FC9" w:rsidRDefault="004B00B8">
            <w:pPr>
              <w:rPr>
                <w:b/>
                <w:iCs/>
              </w:rPr>
            </w:pPr>
            <w:r>
              <w:t xml:space="preserve">The proposed internal alterations will not </w:t>
            </w:r>
            <w:proofErr w:type="spellStart"/>
            <w:proofErr w:type="gramStart"/>
            <w:r>
              <w:t>effect</w:t>
            </w:r>
            <w:proofErr w:type="spellEnd"/>
            <w:proofErr w:type="gramEnd"/>
            <w:r>
              <w:t xml:space="preserve"> the occupancy of the unit and will therefore not increase the use of any services supplied by the Village. The proposed internal alterations will not affect the capacity of the existing transport, reticulated effluent management system, waste disposal facilities or existing water supply within the Village</w:t>
            </w:r>
          </w:p>
        </w:tc>
      </w:tr>
      <w:tr w:rsidR="00424FC9" w14:paraId="5B55280D" w14:textId="77777777" w:rsidTr="00424FC9">
        <w:tc>
          <w:tcPr>
            <w:tcW w:w="4508" w:type="dxa"/>
          </w:tcPr>
          <w:p w14:paraId="6C691611" w14:textId="538525F7" w:rsidR="00424FC9" w:rsidRDefault="004B00B8">
            <w:pPr>
              <w:rPr>
                <w:b/>
                <w:iCs/>
              </w:rPr>
            </w:pPr>
            <w:r>
              <w:t>(d) any statement of environmental effects required to accompany the development application for the development,</w:t>
            </w:r>
          </w:p>
        </w:tc>
        <w:tc>
          <w:tcPr>
            <w:tcW w:w="4508" w:type="dxa"/>
          </w:tcPr>
          <w:p w14:paraId="16808403" w14:textId="72E5B036" w:rsidR="00424FC9" w:rsidRDefault="004B00B8">
            <w:pPr>
              <w:rPr>
                <w:b/>
                <w:iCs/>
              </w:rPr>
            </w:pPr>
            <w:r>
              <w:t>Sub Clause (d) is satisfied by this Statement of Environmental Effects</w:t>
            </w:r>
          </w:p>
        </w:tc>
      </w:tr>
      <w:tr w:rsidR="00424FC9" w14:paraId="1EC36D02" w14:textId="77777777" w:rsidTr="00424FC9">
        <w:tc>
          <w:tcPr>
            <w:tcW w:w="4508" w:type="dxa"/>
          </w:tcPr>
          <w:p w14:paraId="6CEE6711" w14:textId="5057B520" w:rsidR="00424FC9" w:rsidRDefault="004B00B8">
            <w:pPr>
              <w:rPr>
                <w:b/>
                <w:iCs/>
              </w:rPr>
            </w:pPr>
            <w:r>
              <w:t xml:space="preserve">(e) if the consent authority is of the opinion that the development would significantly alter the character of the alpine resort—an analysis of the existing character of the site and </w:t>
            </w:r>
            <w:r>
              <w:lastRenderedPageBreak/>
              <w:t>immediate surroundings to assist in understanding how the development will relate to the alpine resort,</w:t>
            </w:r>
          </w:p>
        </w:tc>
        <w:tc>
          <w:tcPr>
            <w:tcW w:w="4508" w:type="dxa"/>
          </w:tcPr>
          <w:p w14:paraId="10F4EA0B" w14:textId="1AAE312D" w:rsidR="00424FC9" w:rsidRDefault="004B00B8">
            <w:pPr>
              <w:rPr>
                <w:b/>
                <w:iCs/>
              </w:rPr>
            </w:pPr>
            <w:r>
              <w:lastRenderedPageBreak/>
              <w:t>The proposed internal alterations do not involve any external work and will have no effect on, nor alter in any way, the character of the alpine resort</w:t>
            </w:r>
          </w:p>
        </w:tc>
      </w:tr>
      <w:tr w:rsidR="00424FC9" w14:paraId="23F0DC6A" w14:textId="77777777" w:rsidTr="00424FC9">
        <w:tc>
          <w:tcPr>
            <w:tcW w:w="4508" w:type="dxa"/>
          </w:tcPr>
          <w:p w14:paraId="4A39A45E" w14:textId="67842EF6" w:rsidR="00424FC9" w:rsidRDefault="004B00B8">
            <w:pPr>
              <w:rPr>
                <w:b/>
                <w:iCs/>
              </w:rPr>
            </w:pPr>
            <w:r>
              <w:t>(f) the Geotechnical Policy—Kosciuszko Alpine Resorts (2003, Department of Infrastructure, Planning and Natural Resources) and any measures proposed to address any geotechnical issues in relation to the development</w:t>
            </w:r>
          </w:p>
        </w:tc>
        <w:tc>
          <w:tcPr>
            <w:tcW w:w="4508" w:type="dxa"/>
          </w:tcPr>
          <w:p w14:paraId="20637E4C" w14:textId="20F56D8C" w:rsidR="00424FC9" w:rsidRDefault="004B00B8">
            <w:pPr>
              <w:rPr>
                <w:b/>
                <w:iCs/>
              </w:rPr>
            </w:pPr>
            <w:r>
              <w:t>Not Applicable</w:t>
            </w:r>
          </w:p>
        </w:tc>
      </w:tr>
      <w:tr w:rsidR="00424FC9" w14:paraId="5A0DEB34" w14:textId="77777777" w:rsidTr="00424FC9">
        <w:tc>
          <w:tcPr>
            <w:tcW w:w="4508" w:type="dxa"/>
          </w:tcPr>
          <w:p w14:paraId="6A4487D3" w14:textId="120ABBA9" w:rsidR="00424FC9" w:rsidRDefault="004B00B8">
            <w:pPr>
              <w:rPr>
                <w:b/>
                <w:iCs/>
              </w:rPr>
            </w:pPr>
            <w:r>
              <w:t>(g) if earthworks or excavation works are proposed—any sedimentation and erosion control measures proposed to mitigate any adverse impacts associated with those works</w:t>
            </w:r>
          </w:p>
        </w:tc>
        <w:tc>
          <w:tcPr>
            <w:tcW w:w="4508" w:type="dxa"/>
          </w:tcPr>
          <w:p w14:paraId="621BA821" w14:textId="55E666DA" w:rsidR="00424FC9" w:rsidRDefault="004B00B8">
            <w:pPr>
              <w:rPr>
                <w:b/>
                <w:iCs/>
              </w:rPr>
            </w:pPr>
            <w:r>
              <w:t>Not Applicable</w:t>
            </w:r>
          </w:p>
        </w:tc>
      </w:tr>
      <w:tr w:rsidR="00424FC9" w14:paraId="72ADBE00" w14:textId="77777777" w:rsidTr="00424FC9">
        <w:tc>
          <w:tcPr>
            <w:tcW w:w="4508" w:type="dxa"/>
          </w:tcPr>
          <w:p w14:paraId="63051556" w14:textId="6425901C" w:rsidR="00424FC9" w:rsidRDefault="004B00B8">
            <w:pPr>
              <w:rPr>
                <w:b/>
                <w:iCs/>
              </w:rPr>
            </w:pPr>
            <w:r>
              <w:t>h</w:t>
            </w:r>
            <w:r>
              <w:t>) any visual impact of the proposed development, particularly when viewed from the Main Range</w:t>
            </w:r>
          </w:p>
        </w:tc>
        <w:tc>
          <w:tcPr>
            <w:tcW w:w="4508" w:type="dxa"/>
          </w:tcPr>
          <w:p w14:paraId="55107037" w14:textId="2BC89013" w:rsidR="00424FC9" w:rsidRDefault="004B00B8">
            <w:pPr>
              <w:rPr>
                <w:b/>
                <w:iCs/>
              </w:rPr>
            </w:pPr>
            <w:r>
              <w:t xml:space="preserve">No increase in activities anticipated </w:t>
            </w:r>
            <w:r w:rsidR="00384468">
              <w:t>because of</w:t>
            </w:r>
            <w:r>
              <w:t xml:space="preserve"> the proposed alterations</w:t>
            </w:r>
          </w:p>
        </w:tc>
      </w:tr>
      <w:tr w:rsidR="00424FC9" w14:paraId="31BA0803" w14:textId="77777777" w:rsidTr="00424FC9">
        <w:tc>
          <w:tcPr>
            <w:tcW w:w="4508" w:type="dxa"/>
          </w:tcPr>
          <w:p w14:paraId="0E5F05E8" w14:textId="40CC7FDB" w:rsidR="00424FC9" w:rsidRDefault="004B00B8">
            <w:pPr>
              <w:rPr>
                <w:b/>
                <w:iCs/>
              </w:rPr>
            </w:pPr>
            <w:r>
              <w:t>k) if the development involves the installation of ski lifting facilities and a development control plan does not apply to the alpine resort: (</w:t>
            </w:r>
            <w:proofErr w:type="spellStart"/>
            <w:r>
              <w:t>i</w:t>
            </w:r>
            <w:proofErr w:type="spellEnd"/>
            <w:r>
              <w:t>) the capacity of existing infrastructure facilities, and (ii) any adverse impact of the development on access to, from or in the alpine resort</w:t>
            </w:r>
          </w:p>
        </w:tc>
        <w:tc>
          <w:tcPr>
            <w:tcW w:w="4508" w:type="dxa"/>
          </w:tcPr>
          <w:p w14:paraId="6E724B27" w14:textId="3B95A402" w:rsidR="00424FC9" w:rsidRDefault="004B00B8">
            <w:pPr>
              <w:rPr>
                <w:b/>
                <w:iCs/>
              </w:rPr>
            </w:pPr>
            <w:r>
              <w:t>Not Applicable</w:t>
            </w:r>
          </w:p>
        </w:tc>
      </w:tr>
      <w:tr w:rsidR="00424FC9" w14:paraId="20CF82AC" w14:textId="77777777" w:rsidTr="00424FC9">
        <w:tc>
          <w:tcPr>
            <w:tcW w:w="4508" w:type="dxa"/>
          </w:tcPr>
          <w:p w14:paraId="48D223D8" w14:textId="432EAB86" w:rsidR="00424FC9" w:rsidRDefault="004B00B8">
            <w:pPr>
              <w:rPr>
                <w:b/>
                <w:iCs/>
              </w:rPr>
            </w:pPr>
            <w:r>
              <w:t>(l) if the development is proposed to be carried out in Perisher Range Alpine Resort: (</w:t>
            </w:r>
            <w:proofErr w:type="spellStart"/>
            <w:r>
              <w:t>i</w:t>
            </w:r>
            <w:proofErr w:type="spellEnd"/>
            <w:r>
              <w:t>) the document entitled Perisher Range Resorts Master Plan as current at the commencement of this Policy that is deposited in the head office of the Department and (ii) the document entitled Perisher Blue Ski Resort Ski Slope Master Plan as current at the commencement of this Policy, that is deposited in the head office of the Department</w:t>
            </w:r>
          </w:p>
        </w:tc>
        <w:tc>
          <w:tcPr>
            <w:tcW w:w="4508" w:type="dxa"/>
          </w:tcPr>
          <w:p w14:paraId="40B5FD9F" w14:textId="56B47E7F" w:rsidR="00424FC9" w:rsidRDefault="004B00B8">
            <w:pPr>
              <w:rPr>
                <w:b/>
                <w:iCs/>
              </w:rPr>
            </w:pPr>
            <w:r>
              <w:t>Not Applicable.</w:t>
            </w:r>
          </w:p>
        </w:tc>
      </w:tr>
      <w:tr w:rsidR="00424FC9" w14:paraId="138626AD" w14:textId="77777777" w:rsidTr="00424FC9">
        <w:tc>
          <w:tcPr>
            <w:tcW w:w="4508" w:type="dxa"/>
          </w:tcPr>
          <w:p w14:paraId="53D4C604" w14:textId="34355C2B" w:rsidR="00424FC9" w:rsidRPr="00A9345C" w:rsidRDefault="004B00B8">
            <w:r>
              <w:t>(m) if the development is proposed to be carried out on land in a riparian corridor: (</w:t>
            </w:r>
            <w:proofErr w:type="spellStart"/>
            <w:r>
              <w:t>i</w:t>
            </w:r>
            <w:proofErr w:type="spellEnd"/>
            <w:r>
              <w:t xml:space="preserve">) the </w:t>
            </w:r>
            <w:r w:rsidR="00A9345C">
              <w:t>long-term</w:t>
            </w:r>
            <w:r>
              <w:t xml:space="preserve"> management goals for riparian land, and (ii) whether measures should be adopted in the carrying out of the development to assist in meeting those goals</w:t>
            </w:r>
          </w:p>
        </w:tc>
        <w:tc>
          <w:tcPr>
            <w:tcW w:w="4508" w:type="dxa"/>
          </w:tcPr>
          <w:p w14:paraId="24BD76E0" w14:textId="07D04B0F" w:rsidR="00424FC9" w:rsidRDefault="004B00B8">
            <w:pPr>
              <w:rPr>
                <w:b/>
                <w:iCs/>
              </w:rPr>
            </w:pPr>
            <w:r>
              <w:t>Not Applicable</w:t>
            </w:r>
          </w:p>
        </w:tc>
      </w:tr>
      <w:tr w:rsidR="004B00B8" w14:paraId="32B12203" w14:textId="77777777" w:rsidTr="004B00B8">
        <w:tc>
          <w:tcPr>
            <w:tcW w:w="9016" w:type="dxa"/>
            <w:gridSpan w:val="2"/>
          </w:tcPr>
          <w:p w14:paraId="2972C30A" w14:textId="580404E6" w:rsidR="004B00B8" w:rsidRDefault="004B00B8">
            <w:pPr>
              <w:rPr>
                <w:b/>
                <w:iCs/>
              </w:rPr>
            </w:pPr>
            <w:r>
              <w:t>(3) A reference in this clause to land in a riparian corridor is a reference to land identified as being in such a corridor on a map referred to in Section 4.4</w:t>
            </w:r>
          </w:p>
        </w:tc>
      </w:tr>
    </w:tbl>
    <w:p w14:paraId="36241874" w14:textId="77777777" w:rsidR="00015D14" w:rsidRPr="0007573C" w:rsidRDefault="00015D14">
      <w:pPr>
        <w:spacing w:after="0"/>
        <w:rPr>
          <w:b/>
          <w:iCs/>
        </w:rPr>
      </w:pPr>
    </w:p>
    <w:p w14:paraId="55111BAB" w14:textId="77777777" w:rsidR="00A9345C" w:rsidRDefault="00A9345C">
      <w:pPr>
        <w:spacing w:after="0"/>
        <w:rPr>
          <w:b/>
        </w:rPr>
      </w:pPr>
    </w:p>
    <w:p w14:paraId="3F0E9093" w14:textId="77777777" w:rsidR="00A9345C" w:rsidRDefault="00A9345C">
      <w:pPr>
        <w:spacing w:after="0"/>
        <w:rPr>
          <w:b/>
        </w:rPr>
      </w:pPr>
    </w:p>
    <w:p w14:paraId="54B3828B" w14:textId="77777777" w:rsidR="00A9345C" w:rsidRDefault="00A9345C">
      <w:pPr>
        <w:spacing w:after="0"/>
        <w:rPr>
          <w:b/>
        </w:rPr>
      </w:pPr>
    </w:p>
    <w:p w14:paraId="7C543A11" w14:textId="77777777" w:rsidR="00A9345C" w:rsidRDefault="00A9345C">
      <w:pPr>
        <w:spacing w:after="0"/>
        <w:rPr>
          <w:b/>
        </w:rPr>
      </w:pPr>
    </w:p>
    <w:p w14:paraId="4F54D9D1" w14:textId="77777777" w:rsidR="00A9345C" w:rsidRDefault="00A9345C">
      <w:pPr>
        <w:spacing w:after="0"/>
        <w:rPr>
          <w:b/>
        </w:rPr>
      </w:pPr>
    </w:p>
    <w:p w14:paraId="5C3D5E74" w14:textId="77777777" w:rsidR="00A9345C" w:rsidRDefault="00A9345C">
      <w:pPr>
        <w:spacing w:after="0"/>
        <w:rPr>
          <w:b/>
        </w:rPr>
      </w:pPr>
    </w:p>
    <w:p w14:paraId="500E7A23" w14:textId="77777777" w:rsidR="00A9345C" w:rsidRDefault="00A9345C">
      <w:pPr>
        <w:spacing w:after="0"/>
        <w:rPr>
          <w:b/>
        </w:rPr>
      </w:pPr>
    </w:p>
    <w:p w14:paraId="33442948" w14:textId="77777777" w:rsidR="00A9345C" w:rsidRDefault="00A9345C">
      <w:pPr>
        <w:spacing w:after="0"/>
        <w:rPr>
          <w:b/>
        </w:rPr>
      </w:pPr>
    </w:p>
    <w:p w14:paraId="1F17CC8F" w14:textId="77777777" w:rsidR="00A9345C" w:rsidRDefault="00A9345C">
      <w:pPr>
        <w:spacing w:after="0"/>
        <w:rPr>
          <w:b/>
        </w:rPr>
      </w:pPr>
    </w:p>
    <w:p w14:paraId="3BB93676" w14:textId="77777777" w:rsidR="00A9345C" w:rsidRDefault="00A9345C">
      <w:pPr>
        <w:spacing w:after="0"/>
        <w:rPr>
          <w:b/>
        </w:rPr>
      </w:pPr>
    </w:p>
    <w:p w14:paraId="6890813C" w14:textId="77777777" w:rsidR="00A9345C" w:rsidRDefault="00A9345C">
      <w:pPr>
        <w:spacing w:after="0"/>
        <w:rPr>
          <w:b/>
        </w:rPr>
      </w:pPr>
    </w:p>
    <w:p w14:paraId="3A85024C" w14:textId="561E186D" w:rsidR="00A9345C" w:rsidRDefault="00A9345C">
      <w:pPr>
        <w:spacing w:after="0"/>
        <w:rPr>
          <w:b/>
        </w:rPr>
      </w:pPr>
    </w:p>
    <w:p w14:paraId="5B9C0375" w14:textId="0B3D94FF" w:rsidR="00384468" w:rsidRDefault="00384468">
      <w:pPr>
        <w:spacing w:after="0"/>
        <w:rPr>
          <w:b/>
        </w:rPr>
      </w:pPr>
    </w:p>
    <w:p w14:paraId="5489A6EB" w14:textId="3FD56C9F" w:rsidR="00384468" w:rsidRDefault="00384468">
      <w:pPr>
        <w:spacing w:after="0"/>
        <w:rPr>
          <w:b/>
        </w:rPr>
      </w:pPr>
    </w:p>
    <w:p w14:paraId="79B4F523" w14:textId="2E2D36B4" w:rsidR="00384468" w:rsidRDefault="00384468">
      <w:pPr>
        <w:spacing w:after="0"/>
        <w:rPr>
          <w:b/>
        </w:rPr>
      </w:pPr>
    </w:p>
    <w:p w14:paraId="17985BF4" w14:textId="77777777" w:rsidR="00384468" w:rsidRDefault="00384468">
      <w:pPr>
        <w:spacing w:after="0"/>
        <w:rPr>
          <w:b/>
        </w:rPr>
      </w:pPr>
    </w:p>
    <w:tbl>
      <w:tblPr>
        <w:tblStyle w:val="TableGrid"/>
        <w:tblW w:w="0" w:type="auto"/>
        <w:tblLook w:val="04A0" w:firstRow="1" w:lastRow="0" w:firstColumn="1" w:lastColumn="0" w:noHBand="0" w:noVBand="1"/>
      </w:tblPr>
      <w:tblGrid>
        <w:gridCol w:w="4508"/>
        <w:gridCol w:w="4508"/>
      </w:tblGrid>
      <w:tr w:rsidR="00A9345C" w14:paraId="012EA0FB" w14:textId="77777777" w:rsidTr="00A9345C">
        <w:tc>
          <w:tcPr>
            <w:tcW w:w="4508" w:type="dxa"/>
          </w:tcPr>
          <w:p w14:paraId="19CD030F" w14:textId="6D59BFCF" w:rsidR="00A9345C" w:rsidRDefault="00A9345C">
            <w:pPr>
              <w:rPr>
                <w:b/>
              </w:rPr>
            </w:pPr>
            <w:r>
              <w:rPr>
                <w:b/>
              </w:rPr>
              <w:t>Matter for consideration</w:t>
            </w:r>
          </w:p>
        </w:tc>
        <w:tc>
          <w:tcPr>
            <w:tcW w:w="4508" w:type="dxa"/>
          </w:tcPr>
          <w:p w14:paraId="68FB0654" w14:textId="614AA500" w:rsidR="00A9345C" w:rsidRDefault="00A9345C">
            <w:pPr>
              <w:rPr>
                <w:b/>
              </w:rPr>
            </w:pPr>
            <w:r>
              <w:rPr>
                <w:b/>
              </w:rPr>
              <w:t>response</w:t>
            </w:r>
          </w:p>
        </w:tc>
      </w:tr>
      <w:tr w:rsidR="00A9345C" w14:paraId="56077301" w14:textId="77777777" w:rsidTr="00A9345C">
        <w:tc>
          <w:tcPr>
            <w:tcW w:w="4508" w:type="dxa"/>
          </w:tcPr>
          <w:p w14:paraId="2B003C24" w14:textId="21DE5CB3" w:rsidR="00A9345C" w:rsidRDefault="00A9345C">
            <w:pPr>
              <w:rPr>
                <w:b/>
              </w:rPr>
            </w:pPr>
            <w:r>
              <w:t>1. Building Height</w:t>
            </w:r>
          </w:p>
        </w:tc>
        <w:tc>
          <w:tcPr>
            <w:tcW w:w="4508" w:type="dxa"/>
          </w:tcPr>
          <w:p w14:paraId="430FF3C4" w14:textId="3177AD63" w:rsidR="00A9345C" w:rsidRDefault="00A9345C">
            <w:pPr>
              <w:rPr>
                <w:b/>
              </w:rPr>
            </w:pPr>
            <w:r>
              <w:t>The proposed internal alterations will have no impact whatsoever on the existing approved building height.</w:t>
            </w:r>
          </w:p>
        </w:tc>
      </w:tr>
      <w:tr w:rsidR="00A9345C" w14:paraId="76157D0A" w14:textId="77777777" w:rsidTr="00A9345C">
        <w:tc>
          <w:tcPr>
            <w:tcW w:w="4508" w:type="dxa"/>
          </w:tcPr>
          <w:p w14:paraId="075A2615" w14:textId="199CAF72" w:rsidR="00A9345C" w:rsidRDefault="00A9345C">
            <w:pPr>
              <w:rPr>
                <w:b/>
              </w:rPr>
            </w:pPr>
            <w:r>
              <w:t>2. Building Setbacks</w:t>
            </w:r>
          </w:p>
        </w:tc>
        <w:tc>
          <w:tcPr>
            <w:tcW w:w="4508" w:type="dxa"/>
          </w:tcPr>
          <w:p w14:paraId="28739B31" w14:textId="59BF2908" w:rsidR="00A9345C" w:rsidRDefault="00A9345C">
            <w:pPr>
              <w:rPr>
                <w:b/>
              </w:rPr>
            </w:pPr>
            <w:r>
              <w:t>The proposed internal alterations will have no impact whatsoever on the existing approved building setbacks.</w:t>
            </w:r>
          </w:p>
        </w:tc>
      </w:tr>
      <w:tr w:rsidR="00A9345C" w14:paraId="09FB94D1" w14:textId="77777777" w:rsidTr="00A9345C">
        <w:tc>
          <w:tcPr>
            <w:tcW w:w="4508" w:type="dxa"/>
          </w:tcPr>
          <w:p w14:paraId="316AEB75" w14:textId="0718A6D4" w:rsidR="00A9345C" w:rsidRDefault="00A9345C">
            <w:pPr>
              <w:rPr>
                <w:b/>
              </w:rPr>
            </w:pPr>
            <w:r>
              <w:t>3. Landscaped Area</w:t>
            </w:r>
          </w:p>
        </w:tc>
        <w:tc>
          <w:tcPr>
            <w:tcW w:w="4508" w:type="dxa"/>
          </w:tcPr>
          <w:p w14:paraId="6DD7C709" w14:textId="287B199E" w:rsidR="00A9345C" w:rsidRDefault="00A9345C">
            <w:pPr>
              <w:rPr>
                <w:b/>
              </w:rPr>
            </w:pPr>
            <w:r>
              <w:t>The proposed internal alterations will have no impact whatsoever on the existing approved landscape</w:t>
            </w:r>
          </w:p>
        </w:tc>
      </w:tr>
    </w:tbl>
    <w:p w14:paraId="1B279812" w14:textId="2AA9EBEF" w:rsidR="00A9345C" w:rsidRDefault="00A9345C">
      <w:pPr>
        <w:spacing w:after="0"/>
        <w:rPr>
          <w:b/>
        </w:rPr>
      </w:pPr>
    </w:p>
    <w:p w14:paraId="53CCEE63" w14:textId="77777777" w:rsidR="00BA3241" w:rsidRDefault="00BA3241">
      <w:pPr>
        <w:spacing w:after="0"/>
        <w:rPr>
          <w:b/>
        </w:rPr>
      </w:pPr>
    </w:p>
    <w:p w14:paraId="3205E3DD" w14:textId="77777777" w:rsidR="00A9345C" w:rsidRDefault="00A9345C">
      <w:pPr>
        <w:spacing w:after="0"/>
        <w:rPr>
          <w:b/>
        </w:rPr>
      </w:pPr>
    </w:p>
    <w:p w14:paraId="6B14D2C4" w14:textId="0F3B5AD8" w:rsidR="00BA3241" w:rsidRPr="00BA3241" w:rsidRDefault="006E2E4E" w:rsidP="00BA3241">
      <w:pPr>
        <w:spacing w:after="0"/>
        <w:rPr>
          <w:b/>
        </w:rPr>
      </w:pPr>
      <w:r>
        <w:rPr>
          <w:b/>
        </w:rPr>
        <w:t>7</w:t>
      </w:r>
      <w:r w:rsidR="00BA3241" w:rsidRPr="00BA3241">
        <w:rPr>
          <w:b/>
        </w:rPr>
        <w:t>. REGULATIONS</w:t>
      </w:r>
    </w:p>
    <w:p w14:paraId="18E69B9F" w14:textId="77777777" w:rsidR="00BA3241" w:rsidRPr="00BA3241" w:rsidRDefault="00BA3241" w:rsidP="00BA3241">
      <w:pPr>
        <w:spacing w:after="0"/>
        <w:rPr>
          <w:bCs/>
        </w:rPr>
      </w:pPr>
      <w:r w:rsidRPr="00BA3241">
        <w:rPr>
          <w:bCs/>
        </w:rPr>
        <w:t xml:space="preserve">This development application has been made in accordance with the requirements </w:t>
      </w:r>
    </w:p>
    <w:p w14:paraId="61ECE452" w14:textId="77777777" w:rsidR="00BA3241" w:rsidRPr="00BA3241" w:rsidRDefault="00BA3241" w:rsidP="00BA3241">
      <w:pPr>
        <w:spacing w:after="0"/>
        <w:rPr>
          <w:bCs/>
        </w:rPr>
      </w:pPr>
      <w:r w:rsidRPr="00BA3241">
        <w:rPr>
          <w:bCs/>
        </w:rPr>
        <w:t xml:space="preserve">contained in Environmental Planning and Assessment Regulation 2021, Part 3, </w:t>
      </w:r>
    </w:p>
    <w:p w14:paraId="58001B85" w14:textId="630564D4" w:rsidR="00BA3241" w:rsidRDefault="00BA3241" w:rsidP="00BA3241">
      <w:pPr>
        <w:spacing w:after="0"/>
        <w:rPr>
          <w:bCs/>
        </w:rPr>
      </w:pPr>
      <w:r w:rsidRPr="00BA3241">
        <w:rPr>
          <w:bCs/>
        </w:rPr>
        <w:t>Division 1, Item 24</w:t>
      </w:r>
    </w:p>
    <w:p w14:paraId="60FA0EBA" w14:textId="77777777" w:rsidR="00BA3241" w:rsidRPr="00BA3241" w:rsidRDefault="00BA3241" w:rsidP="00BA3241">
      <w:pPr>
        <w:spacing w:after="0"/>
        <w:rPr>
          <w:bCs/>
        </w:rPr>
      </w:pPr>
    </w:p>
    <w:p w14:paraId="172C8F37" w14:textId="4B0C5AD5" w:rsidR="00BA3241" w:rsidRDefault="006E2E4E" w:rsidP="00BA3241">
      <w:pPr>
        <w:spacing w:after="0"/>
        <w:rPr>
          <w:b/>
        </w:rPr>
      </w:pPr>
      <w:r>
        <w:rPr>
          <w:b/>
        </w:rPr>
        <w:t>7</w:t>
      </w:r>
      <w:r w:rsidR="00BA3241" w:rsidRPr="00BA3241">
        <w:rPr>
          <w:b/>
        </w:rPr>
        <w:t>.1 LIKELY IMPACTS</w:t>
      </w:r>
    </w:p>
    <w:p w14:paraId="34058A40" w14:textId="77777777" w:rsidR="00384468" w:rsidRPr="00BA3241" w:rsidRDefault="00384468" w:rsidP="00BA3241">
      <w:pPr>
        <w:spacing w:after="0"/>
        <w:rPr>
          <w:b/>
        </w:rPr>
      </w:pPr>
    </w:p>
    <w:p w14:paraId="237EF8EA" w14:textId="77777777" w:rsidR="00BA3241" w:rsidRPr="00BA3241" w:rsidRDefault="00BA3241" w:rsidP="00BA3241">
      <w:pPr>
        <w:spacing w:after="0"/>
        <w:rPr>
          <w:bCs/>
        </w:rPr>
      </w:pPr>
      <w:r w:rsidRPr="00BA3241">
        <w:rPr>
          <w:b/>
        </w:rPr>
        <w:t>Natural Environment</w:t>
      </w:r>
      <w:r w:rsidRPr="00BA3241">
        <w:rPr>
          <w:bCs/>
        </w:rPr>
        <w:t>:</w:t>
      </w:r>
    </w:p>
    <w:p w14:paraId="591FEADE" w14:textId="77777777" w:rsidR="00BA3241" w:rsidRPr="00BA3241" w:rsidRDefault="00BA3241" w:rsidP="00BA3241">
      <w:pPr>
        <w:spacing w:after="0"/>
        <w:rPr>
          <w:bCs/>
        </w:rPr>
      </w:pPr>
      <w:r w:rsidRPr="00BA3241">
        <w:rPr>
          <w:bCs/>
        </w:rPr>
        <w:t xml:space="preserve">The proposed internal alterations are contained within the existing building and will </w:t>
      </w:r>
    </w:p>
    <w:p w14:paraId="388239E4" w14:textId="4FB585A1" w:rsidR="00BA3241" w:rsidRDefault="00BA3241" w:rsidP="00BA3241">
      <w:pPr>
        <w:spacing w:after="0"/>
        <w:rPr>
          <w:bCs/>
        </w:rPr>
      </w:pPr>
      <w:r w:rsidRPr="00BA3241">
        <w:rPr>
          <w:bCs/>
        </w:rPr>
        <w:t>therefore,</w:t>
      </w:r>
      <w:r w:rsidRPr="00BA3241">
        <w:rPr>
          <w:bCs/>
        </w:rPr>
        <w:t xml:space="preserve"> have no impact on the natural environment.</w:t>
      </w:r>
    </w:p>
    <w:p w14:paraId="01D440D7" w14:textId="77777777" w:rsidR="00BA3241" w:rsidRPr="00BA3241" w:rsidRDefault="00BA3241" w:rsidP="00BA3241">
      <w:pPr>
        <w:spacing w:after="0"/>
        <w:rPr>
          <w:bCs/>
        </w:rPr>
      </w:pPr>
    </w:p>
    <w:p w14:paraId="76F3A13D" w14:textId="77777777" w:rsidR="00BA3241" w:rsidRPr="00BA3241" w:rsidRDefault="00BA3241" w:rsidP="00BA3241">
      <w:pPr>
        <w:spacing w:after="0"/>
        <w:rPr>
          <w:b/>
        </w:rPr>
      </w:pPr>
      <w:r w:rsidRPr="00BA3241">
        <w:rPr>
          <w:b/>
        </w:rPr>
        <w:t>Built Environment:</w:t>
      </w:r>
    </w:p>
    <w:p w14:paraId="7B7D90F3" w14:textId="77777777" w:rsidR="00BA3241" w:rsidRPr="00BA3241" w:rsidRDefault="00BA3241" w:rsidP="00BA3241">
      <w:pPr>
        <w:spacing w:after="0"/>
        <w:rPr>
          <w:bCs/>
        </w:rPr>
      </w:pPr>
      <w:r w:rsidRPr="00BA3241">
        <w:rPr>
          <w:bCs/>
        </w:rPr>
        <w:t xml:space="preserve">The proposed internal alterations will not change the building footprint or form of the </w:t>
      </w:r>
    </w:p>
    <w:p w14:paraId="1B2EBAC8" w14:textId="46C8394B" w:rsidR="00BA3241" w:rsidRDefault="00BA3241" w:rsidP="00BA3241">
      <w:pPr>
        <w:spacing w:after="0"/>
        <w:rPr>
          <w:bCs/>
        </w:rPr>
      </w:pPr>
      <w:r w:rsidRPr="00BA3241">
        <w:rPr>
          <w:bCs/>
        </w:rPr>
        <w:t>building and will therefore have no impact on the built environment.</w:t>
      </w:r>
    </w:p>
    <w:p w14:paraId="0A4ACD24" w14:textId="77777777" w:rsidR="00BA3241" w:rsidRPr="00BA3241" w:rsidRDefault="00BA3241" w:rsidP="00BA3241">
      <w:pPr>
        <w:spacing w:after="0"/>
        <w:rPr>
          <w:bCs/>
        </w:rPr>
      </w:pPr>
    </w:p>
    <w:p w14:paraId="6AC051E9" w14:textId="77777777" w:rsidR="00BA3241" w:rsidRPr="00BA3241" w:rsidRDefault="00BA3241" w:rsidP="00BA3241">
      <w:pPr>
        <w:spacing w:after="0"/>
        <w:rPr>
          <w:b/>
        </w:rPr>
      </w:pPr>
      <w:r w:rsidRPr="00BA3241">
        <w:rPr>
          <w:b/>
        </w:rPr>
        <w:t>Social and Economic impacts in the locality:</w:t>
      </w:r>
    </w:p>
    <w:p w14:paraId="6F134DE1" w14:textId="77777777" w:rsidR="00BA3241" w:rsidRPr="00BA3241" w:rsidRDefault="00BA3241" w:rsidP="00BA3241">
      <w:pPr>
        <w:spacing w:after="0"/>
        <w:rPr>
          <w:bCs/>
        </w:rPr>
      </w:pPr>
      <w:r w:rsidRPr="00BA3241">
        <w:rPr>
          <w:bCs/>
        </w:rPr>
        <w:t xml:space="preserve">The proposed internal alterations will generally improve the use and functionality of </w:t>
      </w:r>
    </w:p>
    <w:p w14:paraId="529FA2B4" w14:textId="77777777" w:rsidR="00BA3241" w:rsidRPr="00BA3241" w:rsidRDefault="00BA3241" w:rsidP="00BA3241">
      <w:pPr>
        <w:spacing w:after="0"/>
        <w:rPr>
          <w:bCs/>
        </w:rPr>
      </w:pPr>
      <w:r w:rsidRPr="00BA3241">
        <w:rPr>
          <w:bCs/>
        </w:rPr>
        <w:t xml:space="preserve">the Unit. The gas fire will reduce air born pollutants and the improved bathroom 3 </w:t>
      </w:r>
    </w:p>
    <w:p w14:paraId="5131B7DE" w14:textId="72AC8EDB" w:rsidR="00BA3241" w:rsidRDefault="00BA3241" w:rsidP="00BA3241">
      <w:pPr>
        <w:spacing w:after="0"/>
        <w:rPr>
          <w:bCs/>
        </w:rPr>
      </w:pPr>
      <w:r w:rsidRPr="00BA3241">
        <w:rPr>
          <w:bCs/>
        </w:rPr>
        <w:t>facilities should increase the guest experience.</w:t>
      </w:r>
    </w:p>
    <w:p w14:paraId="60F14AE9" w14:textId="23D3C774" w:rsidR="00BA3241" w:rsidRDefault="00BA3241" w:rsidP="00BA3241">
      <w:pPr>
        <w:spacing w:after="0"/>
        <w:rPr>
          <w:bCs/>
        </w:rPr>
      </w:pPr>
    </w:p>
    <w:p w14:paraId="0E977BD2" w14:textId="77777777" w:rsidR="00BA3241" w:rsidRPr="00BA3241" w:rsidRDefault="00BA3241" w:rsidP="00BA3241">
      <w:pPr>
        <w:spacing w:after="0"/>
        <w:rPr>
          <w:bCs/>
        </w:rPr>
      </w:pPr>
    </w:p>
    <w:p w14:paraId="5A6DA7F6" w14:textId="77777777" w:rsidR="00A9345C" w:rsidRDefault="00A9345C">
      <w:pPr>
        <w:spacing w:after="0"/>
        <w:rPr>
          <w:b/>
        </w:rPr>
      </w:pPr>
      <w:bookmarkStart w:id="1" w:name="_Hlk116639204"/>
    </w:p>
    <w:bookmarkEnd w:id="1"/>
    <w:p w14:paraId="6C43CAD1" w14:textId="77777777" w:rsidR="00A9345C" w:rsidRDefault="00A9345C">
      <w:pPr>
        <w:spacing w:after="0"/>
        <w:rPr>
          <w:b/>
        </w:rPr>
      </w:pPr>
    </w:p>
    <w:p w14:paraId="51686B19" w14:textId="77777777" w:rsidR="00A9345C" w:rsidRDefault="00A9345C">
      <w:pPr>
        <w:spacing w:after="0"/>
        <w:rPr>
          <w:b/>
        </w:rPr>
      </w:pPr>
    </w:p>
    <w:p w14:paraId="3D8EACBC" w14:textId="77777777" w:rsidR="00A9345C" w:rsidRDefault="00A9345C">
      <w:pPr>
        <w:spacing w:after="0"/>
        <w:rPr>
          <w:b/>
        </w:rPr>
      </w:pPr>
    </w:p>
    <w:p w14:paraId="40276718" w14:textId="77777777" w:rsidR="006E2E4E" w:rsidRDefault="006E2E4E">
      <w:pPr>
        <w:rPr>
          <w:b/>
        </w:rPr>
      </w:pPr>
    </w:p>
    <w:p w14:paraId="313EBA65" w14:textId="77777777" w:rsidR="006E2E4E" w:rsidRDefault="006E2E4E">
      <w:pPr>
        <w:rPr>
          <w:b/>
        </w:rPr>
      </w:pPr>
    </w:p>
    <w:p w14:paraId="5C42BDB2" w14:textId="77777777" w:rsidR="006E2E4E" w:rsidRDefault="006E2E4E">
      <w:pPr>
        <w:rPr>
          <w:b/>
        </w:rPr>
      </w:pPr>
    </w:p>
    <w:p w14:paraId="1262D61A" w14:textId="77777777" w:rsidR="006E2E4E" w:rsidRDefault="006E2E4E">
      <w:pPr>
        <w:rPr>
          <w:b/>
        </w:rPr>
      </w:pPr>
    </w:p>
    <w:p w14:paraId="27C7929D" w14:textId="06470138" w:rsidR="00015D14" w:rsidRDefault="006E2E4E">
      <w:pPr>
        <w:rPr>
          <w:b/>
        </w:rPr>
      </w:pPr>
      <w:r>
        <w:rPr>
          <w:b/>
        </w:rPr>
        <w:t>8</w:t>
      </w:r>
      <w:r w:rsidR="00216262">
        <w:rPr>
          <w:b/>
        </w:rPr>
        <w:t>.1 Visual Impacts</w:t>
      </w:r>
    </w:p>
    <w:p w14:paraId="59557C45" w14:textId="25AD6C9C" w:rsidR="00015D14" w:rsidRDefault="00BA3241">
      <w:r>
        <w:t>Nil changes</w:t>
      </w:r>
    </w:p>
    <w:p w14:paraId="3F8D3770" w14:textId="2B07561C" w:rsidR="00015D14" w:rsidRDefault="006E2E4E">
      <w:pPr>
        <w:rPr>
          <w:b/>
        </w:rPr>
      </w:pPr>
      <w:r>
        <w:rPr>
          <w:b/>
        </w:rPr>
        <w:t>8</w:t>
      </w:r>
      <w:r w:rsidR="00216262">
        <w:rPr>
          <w:b/>
        </w:rPr>
        <w:t>.2 Open Space</w:t>
      </w:r>
    </w:p>
    <w:p w14:paraId="27948B65" w14:textId="65F4846C" w:rsidR="00015D14" w:rsidRDefault="00BA3241">
      <w:pPr>
        <w:spacing w:after="0" w:line="240" w:lineRule="auto"/>
        <w:jc w:val="both"/>
      </w:pPr>
      <w:r>
        <w:t xml:space="preserve">Nil changes </w:t>
      </w:r>
    </w:p>
    <w:p w14:paraId="08B47504" w14:textId="77777777" w:rsidR="00015D14" w:rsidRDefault="00015D14"/>
    <w:p w14:paraId="0DF9CD55" w14:textId="3B8B95CA" w:rsidR="00015D14" w:rsidRDefault="006E2E4E">
      <w:pPr>
        <w:rPr>
          <w:b/>
        </w:rPr>
      </w:pPr>
      <w:r>
        <w:rPr>
          <w:b/>
        </w:rPr>
        <w:t>8.</w:t>
      </w:r>
      <w:r w:rsidR="00216262">
        <w:rPr>
          <w:b/>
        </w:rPr>
        <w:t>3 Overshadowing and Privacy</w:t>
      </w:r>
    </w:p>
    <w:p w14:paraId="145EA39E" w14:textId="4F1EF0D2" w:rsidR="00015D14" w:rsidRDefault="00BA3241">
      <w:r>
        <w:t>Nil changes</w:t>
      </w:r>
    </w:p>
    <w:p w14:paraId="0DB7AFA1" w14:textId="62EDD162" w:rsidR="00015D14" w:rsidRDefault="00384468">
      <w:pPr>
        <w:rPr>
          <w:b/>
        </w:rPr>
      </w:pPr>
      <w:r>
        <w:rPr>
          <w:b/>
        </w:rPr>
        <w:t>8</w:t>
      </w:r>
      <w:r w:rsidR="00216262">
        <w:rPr>
          <w:b/>
        </w:rPr>
        <w:t>.4 Noise</w:t>
      </w:r>
    </w:p>
    <w:p w14:paraId="5AD9750D" w14:textId="1600631A" w:rsidR="00015D14" w:rsidRDefault="00BA3241">
      <w:pPr>
        <w:spacing w:after="0" w:line="240" w:lineRule="auto"/>
        <w:jc w:val="both"/>
      </w:pPr>
      <w:r>
        <w:t>Nil changes</w:t>
      </w:r>
    </w:p>
    <w:p w14:paraId="636C4B16" w14:textId="77777777" w:rsidR="00015D14" w:rsidRDefault="00015D14"/>
    <w:p w14:paraId="4C898340" w14:textId="3AA87125" w:rsidR="00015D14" w:rsidRDefault="00384468">
      <w:pPr>
        <w:rPr>
          <w:b/>
        </w:rPr>
      </w:pPr>
      <w:r>
        <w:rPr>
          <w:b/>
        </w:rPr>
        <w:t>8</w:t>
      </w:r>
      <w:r w:rsidR="00216262">
        <w:rPr>
          <w:b/>
        </w:rPr>
        <w:t>.5 Erosion Control Measures</w:t>
      </w:r>
    </w:p>
    <w:p w14:paraId="527D1C8B" w14:textId="560D3608" w:rsidR="00015D14" w:rsidRDefault="00BA3241">
      <w:pPr>
        <w:spacing w:after="0" w:line="240" w:lineRule="auto"/>
        <w:jc w:val="both"/>
      </w:pPr>
      <w:r>
        <w:t>Nil changes</w:t>
      </w:r>
    </w:p>
    <w:p w14:paraId="24BCE8B9" w14:textId="77777777" w:rsidR="00015D14" w:rsidRDefault="00015D14"/>
    <w:p w14:paraId="7E38CE14" w14:textId="62C5B919" w:rsidR="00015D14" w:rsidRDefault="00384468">
      <w:pPr>
        <w:rPr>
          <w:b/>
        </w:rPr>
      </w:pPr>
      <w:r>
        <w:rPr>
          <w:b/>
        </w:rPr>
        <w:t>8</w:t>
      </w:r>
      <w:r w:rsidR="00216262">
        <w:rPr>
          <w:b/>
        </w:rPr>
        <w:t>.6 Economic and Social Impacts</w:t>
      </w:r>
    </w:p>
    <w:p w14:paraId="2437B237" w14:textId="3ABBE37C" w:rsidR="00BA3241" w:rsidRDefault="00BA3241" w:rsidP="00BA3241">
      <w:pPr>
        <w:spacing w:after="0" w:line="240" w:lineRule="auto"/>
        <w:jc w:val="both"/>
      </w:pPr>
      <w:r>
        <w:t xml:space="preserve">Construction provides our locals with work </w:t>
      </w:r>
      <w:r>
        <w:t>opportunities ;</w:t>
      </w:r>
      <w:r>
        <w:t xml:space="preserve"> the company employs many locals .</w:t>
      </w:r>
    </w:p>
    <w:p w14:paraId="0E8ED64A" w14:textId="77777777" w:rsidR="00015D14" w:rsidRDefault="00015D14">
      <w:pPr>
        <w:spacing w:after="0" w:line="240" w:lineRule="auto"/>
        <w:rPr>
          <w:rFonts w:ascii="Helvetica Neue" w:eastAsia="Helvetica Neue" w:hAnsi="Helvetica Neue" w:cs="Helvetica Neue"/>
          <w:sz w:val="20"/>
          <w:szCs w:val="20"/>
        </w:rPr>
      </w:pPr>
    </w:p>
    <w:p w14:paraId="18BF8FA1" w14:textId="7494E8A9" w:rsidR="00015D14" w:rsidRDefault="00384468">
      <w:pPr>
        <w:rPr>
          <w:b/>
        </w:rPr>
      </w:pPr>
      <w:r>
        <w:rPr>
          <w:b/>
        </w:rPr>
        <w:t>8</w:t>
      </w:r>
      <w:r w:rsidR="00216262">
        <w:rPr>
          <w:b/>
        </w:rPr>
        <w:t>.7 Environmental Benefits</w:t>
      </w:r>
    </w:p>
    <w:p w14:paraId="681AFBF8" w14:textId="19361B2E" w:rsidR="00015D14" w:rsidRDefault="00BA3241">
      <w:r>
        <w:t xml:space="preserve">Up grading of energy efficient appliances , </w:t>
      </w:r>
      <w:proofErr w:type="gramStart"/>
      <w:r>
        <w:t>fittings</w:t>
      </w:r>
      <w:proofErr w:type="gramEnd"/>
      <w:r>
        <w:t xml:space="preserve"> and fixtures .</w:t>
      </w:r>
      <w:r>
        <w:t xml:space="preserve"> </w:t>
      </w:r>
    </w:p>
    <w:p w14:paraId="4BBD6F94" w14:textId="77777777" w:rsidR="00BA3241" w:rsidRDefault="00BA3241"/>
    <w:p w14:paraId="6E41521A" w14:textId="39BF00E1" w:rsidR="00015D14" w:rsidRDefault="00384468">
      <w:pPr>
        <w:rPr>
          <w:b/>
        </w:rPr>
      </w:pPr>
      <w:r>
        <w:rPr>
          <w:b/>
        </w:rPr>
        <w:t>8</w:t>
      </w:r>
      <w:r w:rsidR="00216262">
        <w:rPr>
          <w:b/>
        </w:rPr>
        <w:t>.9 Security, Site Facilities and Safety</w:t>
      </w:r>
    </w:p>
    <w:p w14:paraId="0ED81637" w14:textId="77777777" w:rsidR="00BA3241" w:rsidRDefault="00BA3241" w:rsidP="00BA3241">
      <w:pPr>
        <w:spacing w:after="0" w:line="240" w:lineRule="auto"/>
        <w:jc w:val="both"/>
      </w:pPr>
      <w:r>
        <w:t>Whilst in a state of worksite the builder will be responsible for site security .</w:t>
      </w:r>
    </w:p>
    <w:p w14:paraId="12D901F7" w14:textId="77777777" w:rsidR="00BA3241" w:rsidRDefault="00BA3241" w:rsidP="00BA3241">
      <w:pPr>
        <w:spacing w:after="0" w:line="240" w:lineRule="auto"/>
        <w:jc w:val="both"/>
      </w:pPr>
      <w:r>
        <w:t>On site bathroom facilities will be retained for site workers staged to facilitate.</w:t>
      </w:r>
    </w:p>
    <w:p w14:paraId="675D1031" w14:textId="77777777" w:rsidR="00015D14" w:rsidRDefault="00015D14"/>
    <w:p w14:paraId="7843065B" w14:textId="3E87CC91" w:rsidR="00015D14" w:rsidRDefault="00384468">
      <w:pPr>
        <w:rPr>
          <w:b/>
        </w:rPr>
      </w:pPr>
      <w:r>
        <w:rPr>
          <w:b/>
        </w:rPr>
        <w:t>8</w:t>
      </w:r>
      <w:r w:rsidR="00216262">
        <w:rPr>
          <w:b/>
        </w:rPr>
        <w:t>.10 Waste Management</w:t>
      </w:r>
    </w:p>
    <w:p w14:paraId="6566E3C3" w14:textId="77777777" w:rsidR="00BA3241" w:rsidRDefault="00BA3241" w:rsidP="00BA3241">
      <w:pPr>
        <w:jc w:val="both"/>
      </w:pPr>
      <w:r>
        <w:t>Southpac pl undergo stringent recycle to waste station .</w:t>
      </w:r>
    </w:p>
    <w:p w14:paraId="373C98F7" w14:textId="77777777" w:rsidR="00BA3241" w:rsidRDefault="00BA3241" w:rsidP="00BA3241">
      <w:pPr>
        <w:jc w:val="both"/>
      </w:pPr>
      <w:r>
        <w:t>Separating Cardboard , steel , masonry , gyprock from builders waste items .</w:t>
      </w:r>
    </w:p>
    <w:p w14:paraId="2AC50F80" w14:textId="77777777" w:rsidR="00BA3241" w:rsidRDefault="00BA3241" w:rsidP="00BA3241">
      <w:pPr>
        <w:jc w:val="both"/>
      </w:pPr>
      <w:r>
        <w:t>Dust filtration units in demo .</w:t>
      </w:r>
    </w:p>
    <w:p w14:paraId="7E87B123" w14:textId="27734329" w:rsidR="00015D14" w:rsidRDefault="00384468">
      <w:pPr>
        <w:jc w:val="both"/>
        <w:rPr>
          <w:b/>
        </w:rPr>
      </w:pPr>
      <w:bookmarkStart w:id="2" w:name="_heading=h.30j0zll" w:colFirst="0" w:colLast="0"/>
      <w:bookmarkEnd w:id="2"/>
      <w:r>
        <w:rPr>
          <w:b/>
        </w:rPr>
        <w:t>8</w:t>
      </w:r>
      <w:r w:rsidR="00216262">
        <w:rPr>
          <w:b/>
        </w:rPr>
        <w:t xml:space="preserve">.11 </w:t>
      </w:r>
      <w:r w:rsidR="00216262">
        <w:rPr>
          <w:b/>
        </w:rPr>
        <w:t>Building Code of Australia</w:t>
      </w:r>
    </w:p>
    <w:p w14:paraId="018959DB" w14:textId="5DDCF5FA" w:rsidR="00015D14" w:rsidRDefault="00B3460A">
      <w:pPr>
        <w:jc w:val="both"/>
      </w:pPr>
      <w:r>
        <w:t>The Builder is responsible for all trades complying to BCA , legislation and comply with critical site inspections by certifier.</w:t>
      </w:r>
    </w:p>
    <w:p w14:paraId="68246087" w14:textId="77777777" w:rsidR="00384468" w:rsidRDefault="00384468" w:rsidP="00B3460A">
      <w:pPr>
        <w:jc w:val="both"/>
        <w:rPr>
          <w:b/>
        </w:rPr>
      </w:pPr>
    </w:p>
    <w:p w14:paraId="22322A64" w14:textId="77777777" w:rsidR="00384468" w:rsidRDefault="00384468" w:rsidP="00B3460A">
      <w:pPr>
        <w:jc w:val="both"/>
        <w:rPr>
          <w:b/>
        </w:rPr>
      </w:pPr>
    </w:p>
    <w:p w14:paraId="4C1FD4E6" w14:textId="77777777" w:rsidR="00384468" w:rsidRDefault="00384468" w:rsidP="00B3460A">
      <w:pPr>
        <w:jc w:val="both"/>
        <w:rPr>
          <w:b/>
        </w:rPr>
      </w:pPr>
    </w:p>
    <w:p w14:paraId="734F444A" w14:textId="77777777" w:rsidR="00384468" w:rsidRDefault="00384468" w:rsidP="00B3460A">
      <w:pPr>
        <w:jc w:val="both"/>
        <w:rPr>
          <w:b/>
        </w:rPr>
      </w:pPr>
    </w:p>
    <w:p w14:paraId="1FF11608" w14:textId="7C375F48" w:rsidR="00B3460A" w:rsidRDefault="00384468" w:rsidP="00B3460A">
      <w:pPr>
        <w:jc w:val="both"/>
        <w:rPr>
          <w:b/>
        </w:rPr>
      </w:pPr>
      <w:r>
        <w:rPr>
          <w:b/>
        </w:rPr>
        <w:t>8</w:t>
      </w:r>
      <w:r w:rsidR="00216262">
        <w:rPr>
          <w:b/>
        </w:rPr>
        <w:t xml:space="preserve">.12 </w:t>
      </w:r>
      <w:r w:rsidR="00216262">
        <w:rPr>
          <w:b/>
        </w:rPr>
        <w:t>Traffic</w:t>
      </w:r>
    </w:p>
    <w:p w14:paraId="63E699C4" w14:textId="0AACBD91" w:rsidR="00B3460A" w:rsidRDefault="00B3460A" w:rsidP="00B3460A">
      <w:pPr>
        <w:jc w:val="both"/>
      </w:pPr>
      <w:r w:rsidRPr="00B3460A">
        <w:t xml:space="preserve"> </w:t>
      </w:r>
      <w:r>
        <w:t>The site  has good vehicle access. Traffic control officer to manage deliveries heavy vehicles and parking .</w:t>
      </w:r>
    </w:p>
    <w:p w14:paraId="75F0B92B" w14:textId="42D53F6B" w:rsidR="00B3460A" w:rsidRPr="00384468" w:rsidRDefault="00216262" w:rsidP="00384468">
      <w:pPr>
        <w:pStyle w:val="ListParagraph"/>
        <w:numPr>
          <w:ilvl w:val="1"/>
          <w:numId w:val="13"/>
        </w:numPr>
        <w:jc w:val="both"/>
        <w:rPr>
          <w:b/>
        </w:rPr>
      </w:pPr>
      <w:r w:rsidRPr="00384468">
        <w:rPr>
          <w:b/>
        </w:rPr>
        <w:t>Stormwater/flooding</w:t>
      </w:r>
    </w:p>
    <w:p w14:paraId="7B305122" w14:textId="2B51A341" w:rsidR="00B3460A" w:rsidRDefault="00B3460A" w:rsidP="00B3460A">
      <w:pPr>
        <w:ind w:left="720"/>
        <w:jc w:val="both"/>
      </w:pPr>
      <w:r w:rsidRPr="00B3460A">
        <w:t xml:space="preserve"> </w:t>
      </w:r>
      <w:r>
        <w:t xml:space="preserve">Rare chance of  flooding at this site as drainage direct to the </w:t>
      </w:r>
      <w:proofErr w:type="gramStart"/>
      <w:r>
        <w:t>Thredbo river</w:t>
      </w:r>
      <w:proofErr w:type="gramEnd"/>
      <w:r>
        <w:t xml:space="preserve"> is close by and effective.</w:t>
      </w:r>
    </w:p>
    <w:p w14:paraId="09A9BA26" w14:textId="77777777" w:rsidR="007B1AC6" w:rsidRDefault="007B1AC6">
      <w:pPr>
        <w:jc w:val="both"/>
        <w:rPr>
          <w:b/>
        </w:rPr>
      </w:pPr>
    </w:p>
    <w:p w14:paraId="59953195" w14:textId="77777777" w:rsidR="007B1AC6" w:rsidRDefault="007B1AC6">
      <w:pPr>
        <w:jc w:val="both"/>
        <w:rPr>
          <w:b/>
        </w:rPr>
      </w:pPr>
    </w:p>
    <w:p w14:paraId="4E5136E6" w14:textId="4F570CDC" w:rsidR="00015D14" w:rsidRDefault="00384468">
      <w:pPr>
        <w:jc w:val="both"/>
        <w:rPr>
          <w:b/>
        </w:rPr>
      </w:pPr>
      <w:r>
        <w:rPr>
          <w:b/>
        </w:rPr>
        <w:t>9</w:t>
      </w:r>
      <w:r>
        <w:rPr>
          <w:b/>
        </w:rPr>
        <w:tab/>
      </w:r>
      <w:r w:rsidR="00B3460A">
        <w:rPr>
          <w:b/>
        </w:rPr>
        <w:t xml:space="preserve">Site Management </w:t>
      </w:r>
    </w:p>
    <w:p w14:paraId="7BD1C00D" w14:textId="77777777" w:rsidR="00B3460A" w:rsidRDefault="00B3460A">
      <w:pPr>
        <w:jc w:val="both"/>
      </w:pPr>
      <w:r>
        <w:t>SITE ENVIRONMENTAL MANAGEMENT PLAN</w:t>
      </w:r>
    </w:p>
    <w:p w14:paraId="503A809F" w14:textId="77777777" w:rsidR="00B3460A" w:rsidRDefault="00B3460A">
      <w:pPr>
        <w:jc w:val="both"/>
      </w:pPr>
      <w:r>
        <w:t xml:space="preserve"> </w:t>
      </w:r>
      <w:r>
        <w:t xml:space="preserve">Akuna 3 </w:t>
      </w:r>
      <w:r>
        <w:t xml:space="preserve"> </w:t>
      </w:r>
      <w:r>
        <w:t>Woodridge</w:t>
      </w:r>
      <w:r>
        <w:t>, Thredbo Village 1</w:t>
      </w:r>
    </w:p>
    <w:p w14:paraId="364E2300" w14:textId="77777777" w:rsidR="00B3460A" w:rsidRDefault="00B3460A">
      <w:pPr>
        <w:jc w:val="both"/>
      </w:pPr>
      <w:r>
        <w:t xml:space="preserve"> The proposed extent of work is entirely within the existing Unit and does not involve external changes to the building. Hence there is no excavation, earthworks, or other disruption to the site around the building.</w:t>
      </w:r>
    </w:p>
    <w:p w14:paraId="4610875B" w14:textId="42463F63" w:rsidR="00B3460A" w:rsidRDefault="00B3460A">
      <w:pPr>
        <w:jc w:val="both"/>
      </w:pPr>
      <w:r>
        <w:t xml:space="preserve"> The only external impact the alterations will have </w:t>
      </w:r>
      <w:r w:rsidR="00216262">
        <w:t>been</w:t>
      </w:r>
      <w:r>
        <w:t xml:space="preserve"> during the time the work is being carried out when builders’ vehicles will need to access the site. This plan is intended to appropriately manage:</w:t>
      </w:r>
    </w:p>
    <w:p w14:paraId="53680261" w14:textId="77777777" w:rsidR="00B3460A" w:rsidRDefault="00B3460A">
      <w:pPr>
        <w:jc w:val="both"/>
      </w:pPr>
      <w:r>
        <w:t xml:space="preserve"> • Construction vehicle access and parking </w:t>
      </w:r>
    </w:p>
    <w:p w14:paraId="49C9E614" w14:textId="77777777" w:rsidR="00B3460A" w:rsidRDefault="00B3460A">
      <w:pPr>
        <w:jc w:val="both"/>
      </w:pPr>
      <w:r>
        <w:t>• Materials storage</w:t>
      </w:r>
    </w:p>
    <w:p w14:paraId="60CCBA74" w14:textId="77777777" w:rsidR="00B3460A" w:rsidRDefault="00B3460A">
      <w:pPr>
        <w:jc w:val="both"/>
      </w:pPr>
      <w:r>
        <w:t xml:space="preserve"> • Removal of construction waste </w:t>
      </w:r>
    </w:p>
    <w:p w14:paraId="58455B49" w14:textId="311ABE3A" w:rsidR="00B3460A" w:rsidRDefault="00B3460A">
      <w:pPr>
        <w:jc w:val="both"/>
      </w:pPr>
      <w:r>
        <w:t xml:space="preserve">• Construction hours and working months 2. Access &amp; Vehicle Parking Access to the site is via </w:t>
      </w:r>
      <w:r>
        <w:t xml:space="preserve">Friday </w:t>
      </w:r>
      <w:r>
        <w:t xml:space="preserve">Drive. Construction vehicles will be able to park within </w:t>
      </w:r>
      <w:r>
        <w:t>practical access to Akuna 3 Friday drive .</w:t>
      </w:r>
    </w:p>
    <w:p w14:paraId="0BBF11CE" w14:textId="2E61E255" w:rsidR="00384468" w:rsidRDefault="00B3460A" w:rsidP="00384468">
      <w:pPr>
        <w:pStyle w:val="ListParagraph"/>
        <w:numPr>
          <w:ilvl w:val="0"/>
          <w:numId w:val="7"/>
        </w:numPr>
        <w:jc w:val="both"/>
      </w:pPr>
      <w:r>
        <w:t xml:space="preserve">Material Storage Given the relatively small amount of construction material and fittings required, the storage for all materials will be within the </w:t>
      </w:r>
      <w:r>
        <w:t xml:space="preserve">site specific or Southpac shed storage facility KT sheds site </w:t>
      </w:r>
    </w:p>
    <w:p w14:paraId="7C34A420" w14:textId="77777777" w:rsidR="00384468" w:rsidRDefault="00384468" w:rsidP="00384468">
      <w:pPr>
        <w:pStyle w:val="ListParagraph"/>
        <w:jc w:val="both"/>
      </w:pPr>
    </w:p>
    <w:p w14:paraId="229771A5" w14:textId="4C6A3FC8" w:rsidR="00384468" w:rsidRPr="00384468" w:rsidRDefault="00B3460A" w:rsidP="00384468">
      <w:pPr>
        <w:pStyle w:val="ListParagraph"/>
        <w:numPr>
          <w:ilvl w:val="0"/>
          <w:numId w:val="7"/>
        </w:numPr>
        <w:jc w:val="both"/>
        <w:rPr>
          <w:b/>
        </w:rPr>
      </w:pPr>
      <w:r>
        <w:t>. No external material storage will be required.</w:t>
      </w:r>
    </w:p>
    <w:p w14:paraId="486EFC4A" w14:textId="77777777" w:rsidR="00384468" w:rsidRPr="00384468" w:rsidRDefault="00384468" w:rsidP="00384468">
      <w:pPr>
        <w:pStyle w:val="ListParagraph"/>
        <w:rPr>
          <w:b/>
        </w:rPr>
      </w:pPr>
    </w:p>
    <w:p w14:paraId="5B7271A7" w14:textId="713127FA" w:rsidR="00384468" w:rsidRPr="00384468" w:rsidRDefault="00B3460A" w:rsidP="00384468">
      <w:pPr>
        <w:pStyle w:val="ListParagraph"/>
        <w:numPr>
          <w:ilvl w:val="0"/>
          <w:numId w:val="7"/>
        </w:numPr>
        <w:jc w:val="both"/>
        <w:rPr>
          <w:b/>
        </w:rPr>
      </w:pPr>
      <w:r>
        <w:t xml:space="preserve">. Waste Management To effectively manage construction waste generated on site, the following controls will be implemented: </w:t>
      </w:r>
    </w:p>
    <w:p w14:paraId="3A8407F8" w14:textId="77777777" w:rsidR="00384468" w:rsidRPr="00384468" w:rsidRDefault="00384468" w:rsidP="00384468">
      <w:pPr>
        <w:pStyle w:val="ListParagraph"/>
        <w:rPr>
          <w:b/>
        </w:rPr>
      </w:pPr>
    </w:p>
    <w:p w14:paraId="05D79537" w14:textId="77777777" w:rsidR="00384468" w:rsidRPr="00384468" w:rsidRDefault="00384468" w:rsidP="00384468">
      <w:pPr>
        <w:pStyle w:val="ListParagraph"/>
        <w:jc w:val="both"/>
        <w:rPr>
          <w:b/>
        </w:rPr>
      </w:pPr>
    </w:p>
    <w:p w14:paraId="3C77C2CC" w14:textId="38742040" w:rsidR="00B3460A" w:rsidRPr="00B3460A" w:rsidRDefault="00B3460A" w:rsidP="006E2E4E">
      <w:pPr>
        <w:pStyle w:val="ListParagraph"/>
        <w:numPr>
          <w:ilvl w:val="0"/>
          <w:numId w:val="7"/>
        </w:numPr>
        <w:jc w:val="both"/>
        <w:rPr>
          <w:b/>
        </w:rPr>
      </w:pPr>
      <w:r>
        <w:t xml:space="preserve"> All construction waste generated on site is to be either stored in the garage or transported out of the Village and disposed of by either re-cycling or taken to the Landfill site outside Jindabyne. No construction waste is to remain on site outside the building at the end of a working day. </w:t>
      </w:r>
    </w:p>
    <w:p w14:paraId="46D7C2C9" w14:textId="77777777" w:rsidR="007B1AC6" w:rsidRDefault="007B1AC6" w:rsidP="00384468">
      <w:pPr>
        <w:jc w:val="both"/>
      </w:pPr>
    </w:p>
    <w:p w14:paraId="020A55CC" w14:textId="77777777" w:rsidR="007B1AC6" w:rsidRDefault="007B1AC6" w:rsidP="00384468">
      <w:pPr>
        <w:jc w:val="both"/>
      </w:pPr>
    </w:p>
    <w:p w14:paraId="0AE60675" w14:textId="77777777" w:rsidR="007B1AC6" w:rsidRDefault="007B1AC6" w:rsidP="00384468">
      <w:pPr>
        <w:jc w:val="both"/>
      </w:pPr>
    </w:p>
    <w:p w14:paraId="4BC7E190" w14:textId="77777777" w:rsidR="007B1AC6" w:rsidRDefault="007B1AC6" w:rsidP="00384468">
      <w:pPr>
        <w:jc w:val="both"/>
      </w:pPr>
    </w:p>
    <w:p w14:paraId="051D3003" w14:textId="77777777" w:rsidR="007B1AC6" w:rsidRDefault="007B1AC6" w:rsidP="00384468">
      <w:pPr>
        <w:jc w:val="both"/>
      </w:pPr>
    </w:p>
    <w:p w14:paraId="44FEB24B" w14:textId="77777777" w:rsidR="007B1AC6" w:rsidRDefault="007B1AC6" w:rsidP="00384468">
      <w:pPr>
        <w:jc w:val="both"/>
      </w:pPr>
    </w:p>
    <w:p w14:paraId="090DFE7C" w14:textId="4BC7A480" w:rsidR="00B3460A" w:rsidRPr="00384468" w:rsidRDefault="00B3460A" w:rsidP="00384468">
      <w:pPr>
        <w:jc w:val="both"/>
        <w:rPr>
          <w:b/>
        </w:rPr>
      </w:pPr>
      <w:r>
        <w:t xml:space="preserve">• The existing </w:t>
      </w:r>
      <w:r>
        <w:t>gas</w:t>
      </w:r>
      <w:r>
        <w:t xml:space="preserve"> burning fire box and the large spa bath which are to be removed are to be recycled if possible rather than discarded to landfill.</w:t>
      </w:r>
    </w:p>
    <w:p w14:paraId="0BED0526" w14:textId="55DC89D1" w:rsidR="00B3460A" w:rsidRPr="007B1AC6" w:rsidRDefault="00B3460A" w:rsidP="007B1AC6">
      <w:pPr>
        <w:jc w:val="both"/>
        <w:rPr>
          <w:b/>
        </w:rPr>
      </w:pPr>
      <w:r>
        <w:t xml:space="preserve">• All contractors shall be informed of the need to maintain a clean worksite. </w:t>
      </w:r>
    </w:p>
    <w:p w14:paraId="08A0067F" w14:textId="77777777" w:rsidR="007B1AC6" w:rsidRPr="00B3460A" w:rsidRDefault="007B1AC6" w:rsidP="007B1AC6">
      <w:pPr>
        <w:pStyle w:val="ListParagraph"/>
        <w:jc w:val="both"/>
        <w:rPr>
          <w:b/>
        </w:rPr>
      </w:pPr>
    </w:p>
    <w:p w14:paraId="4243262C" w14:textId="77777777" w:rsidR="00B3460A" w:rsidRPr="007B1AC6" w:rsidRDefault="00B3460A" w:rsidP="007B1AC6">
      <w:pPr>
        <w:jc w:val="both"/>
        <w:rPr>
          <w:b/>
        </w:rPr>
      </w:pPr>
      <w:r>
        <w:t xml:space="preserve">• It is not anticipated any special or unusual fuels or chemicals will be required on site nor will there be a need to dispose of such items. </w:t>
      </w:r>
    </w:p>
    <w:p w14:paraId="45D529D4" w14:textId="7AAAC3FA" w:rsidR="00B3460A" w:rsidRDefault="00B3460A" w:rsidP="00384468">
      <w:pPr>
        <w:jc w:val="both"/>
      </w:pPr>
      <w:r>
        <w:t>• All loads of rubbish removed shall be securely covered to ensure no spillage.</w:t>
      </w:r>
    </w:p>
    <w:p w14:paraId="042D5346" w14:textId="77777777" w:rsidR="00384468" w:rsidRPr="00384468" w:rsidRDefault="00384468" w:rsidP="00384468">
      <w:pPr>
        <w:jc w:val="both"/>
        <w:rPr>
          <w:b/>
        </w:rPr>
      </w:pPr>
    </w:p>
    <w:p w14:paraId="6A008285" w14:textId="1F0F374E" w:rsidR="00B3460A" w:rsidRPr="00384468" w:rsidRDefault="00B3460A" w:rsidP="00384468">
      <w:pPr>
        <w:jc w:val="both"/>
        <w:rPr>
          <w:b/>
        </w:rPr>
      </w:pPr>
      <w:r>
        <w:t xml:space="preserve"> • The worksite shall be left in a tidy and rubbish free state upon completion of the works. 5. Construction hours and working months </w:t>
      </w:r>
      <w:proofErr w:type="gramStart"/>
      <w:r w:rsidR="00384468">
        <w:t>in</w:t>
      </w:r>
      <w:r>
        <w:t xml:space="preserve"> order to</w:t>
      </w:r>
      <w:proofErr w:type="gramEnd"/>
      <w:r>
        <w:t xml:space="preserve"> ensure the comfort of visitors and residents during the ski season and to eliminate noise and/or vibration pollution, work is only </w:t>
      </w:r>
      <w:r>
        <w:lastRenderedPageBreak/>
        <w:t xml:space="preserve">permitted on site during the months of October through to May. During these permissible working </w:t>
      </w:r>
      <w:r w:rsidR="00384468">
        <w:t>months,</w:t>
      </w:r>
      <w:r>
        <w:t xml:space="preserve"> the hours of construction are from 7am to 6pm 7 days a week. No construction is to take place from June through to September. 6. Key Emergency Response Contacts In case of an emergency, the appropriate key emergency response contacts should be used:</w:t>
      </w:r>
    </w:p>
    <w:p w14:paraId="25C96542" w14:textId="548ED7D7" w:rsidR="00384468" w:rsidRDefault="00384468" w:rsidP="00384468">
      <w:pPr>
        <w:jc w:val="both"/>
        <w:rPr>
          <w:b/>
        </w:rPr>
      </w:pPr>
    </w:p>
    <w:p w14:paraId="06FB3BDC" w14:textId="6F3417D9" w:rsidR="00384468" w:rsidRDefault="00384468" w:rsidP="00384468">
      <w:pPr>
        <w:jc w:val="both"/>
        <w:rPr>
          <w:b/>
        </w:rPr>
      </w:pPr>
    </w:p>
    <w:p w14:paraId="3C83D120" w14:textId="27FA84AE" w:rsidR="00384468" w:rsidRDefault="00384468" w:rsidP="00384468">
      <w:pPr>
        <w:jc w:val="both"/>
        <w:rPr>
          <w:b/>
        </w:rPr>
      </w:pPr>
    </w:p>
    <w:p w14:paraId="3E1365F1" w14:textId="77777777" w:rsidR="00015D14" w:rsidRDefault="00216262">
      <w:r>
        <w:br w:type="page"/>
      </w:r>
    </w:p>
    <w:p w14:paraId="093AA0FA" w14:textId="77777777" w:rsidR="00015D14" w:rsidRDefault="00015D14"/>
    <w:p w14:paraId="2BA610F0" w14:textId="77777777" w:rsidR="006E2E4E" w:rsidRDefault="006E2E4E">
      <w:pPr>
        <w:rPr>
          <w:b/>
        </w:rPr>
      </w:pPr>
    </w:p>
    <w:p w14:paraId="5144BACF" w14:textId="6624C377" w:rsidR="00015D14" w:rsidRDefault="00015D14">
      <w:pPr>
        <w:rPr>
          <w:b/>
        </w:rPr>
      </w:pPr>
    </w:p>
    <w:p w14:paraId="2B6B9B5A" w14:textId="5A338D7B" w:rsidR="00384468" w:rsidRDefault="00384468">
      <w:pPr>
        <w:rPr>
          <w:b/>
        </w:rPr>
      </w:pPr>
    </w:p>
    <w:p w14:paraId="06C793F5" w14:textId="3183E38A" w:rsidR="00384468" w:rsidRDefault="00384468">
      <w:pPr>
        <w:rPr>
          <w:b/>
        </w:rPr>
      </w:pPr>
    </w:p>
    <w:p w14:paraId="2BBCEE31" w14:textId="0A0A851A" w:rsidR="00384468" w:rsidRDefault="00384468">
      <w:pPr>
        <w:rPr>
          <w:b/>
        </w:rPr>
      </w:pPr>
    </w:p>
    <w:p w14:paraId="4885910B" w14:textId="269B4751" w:rsidR="00384468" w:rsidRPr="00384468" w:rsidRDefault="00384468" w:rsidP="007B1AC6">
      <w:pPr>
        <w:pStyle w:val="ListParagraph"/>
        <w:numPr>
          <w:ilvl w:val="0"/>
          <w:numId w:val="14"/>
        </w:numPr>
        <w:spacing w:after="0"/>
        <w:rPr>
          <w:b/>
        </w:rPr>
      </w:pPr>
      <w:r w:rsidRPr="00384468">
        <w:rPr>
          <w:b/>
        </w:rPr>
        <w:t>. CONCLUSION</w:t>
      </w:r>
    </w:p>
    <w:p w14:paraId="2E6BCC4B" w14:textId="0B74158C" w:rsidR="00384468" w:rsidRDefault="00384468" w:rsidP="00384468">
      <w:pPr>
        <w:spacing w:after="0"/>
        <w:rPr>
          <w:b/>
        </w:rPr>
      </w:pPr>
    </w:p>
    <w:p w14:paraId="7F6B6390" w14:textId="55D784FF" w:rsidR="00384468" w:rsidRDefault="00384468" w:rsidP="00384468">
      <w:pPr>
        <w:spacing w:after="0"/>
        <w:rPr>
          <w:b/>
        </w:rPr>
      </w:pPr>
    </w:p>
    <w:p w14:paraId="481603E0" w14:textId="77777777" w:rsidR="00384468" w:rsidRPr="00384468" w:rsidRDefault="00384468" w:rsidP="00384468">
      <w:pPr>
        <w:spacing w:after="0"/>
        <w:rPr>
          <w:b/>
        </w:rPr>
      </w:pPr>
    </w:p>
    <w:p w14:paraId="471A3454" w14:textId="77777777" w:rsidR="00384468" w:rsidRPr="00BA3241" w:rsidRDefault="00384468" w:rsidP="00384468">
      <w:pPr>
        <w:spacing w:after="0"/>
        <w:rPr>
          <w:bCs/>
        </w:rPr>
      </w:pPr>
      <w:r w:rsidRPr="00BA3241">
        <w:rPr>
          <w:bCs/>
        </w:rPr>
        <w:t xml:space="preserve">The proposed development has been considered </w:t>
      </w:r>
      <w:proofErr w:type="gramStart"/>
      <w:r w:rsidRPr="00BA3241">
        <w:rPr>
          <w:bCs/>
        </w:rPr>
        <w:t>in regard to</w:t>
      </w:r>
      <w:proofErr w:type="gramEnd"/>
      <w:r w:rsidRPr="00BA3241">
        <w:rPr>
          <w:bCs/>
        </w:rPr>
        <w:t xml:space="preserve"> Part 3, Division 1, of </w:t>
      </w:r>
    </w:p>
    <w:p w14:paraId="5356527B" w14:textId="77777777" w:rsidR="00384468" w:rsidRPr="00BA3241" w:rsidRDefault="00384468" w:rsidP="00384468">
      <w:pPr>
        <w:spacing w:after="0"/>
        <w:rPr>
          <w:bCs/>
        </w:rPr>
      </w:pPr>
      <w:r w:rsidRPr="00BA3241">
        <w:rPr>
          <w:bCs/>
        </w:rPr>
        <w:t>the EP&amp;A Act, 2021 and The State Environmental Planning Policy (Precincts –</w:t>
      </w:r>
    </w:p>
    <w:p w14:paraId="31A71BF7" w14:textId="77777777" w:rsidR="00384468" w:rsidRPr="00BA3241" w:rsidRDefault="00384468" w:rsidP="00384468">
      <w:pPr>
        <w:spacing w:after="0"/>
        <w:rPr>
          <w:bCs/>
        </w:rPr>
      </w:pPr>
      <w:r w:rsidRPr="00BA3241">
        <w:rPr>
          <w:bCs/>
        </w:rPr>
        <w:t>Regional) 2021, Chapter 4 – Kosciuszko National Park and alpine resorts) 2021.</w:t>
      </w:r>
    </w:p>
    <w:p w14:paraId="72E8A00E" w14:textId="77777777" w:rsidR="00384468" w:rsidRPr="00BA3241" w:rsidRDefault="00384468" w:rsidP="00384468">
      <w:pPr>
        <w:spacing w:after="0"/>
        <w:rPr>
          <w:bCs/>
        </w:rPr>
      </w:pPr>
      <w:r w:rsidRPr="00BA3241">
        <w:rPr>
          <w:bCs/>
        </w:rPr>
        <w:t xml:space="preserve">The proposal has been found to be consistent with the above legislation and </w:t>
      </w:r>
    </w:p>
    <w:p w14:paraId="6151244E" w14:textId="77777777" w:rsidR="00384468" w:rsidRPr="00BA3241" w:rsidRDefault="00384468" w:rsidP="00384468">
      <w:pPr>
        <w:spacing w:after="0"/>
        <w:rPr>
          <w:bCs/>
        </w:rPr>
      </w:pPr>
      <w:r w:rsidRPr="00BA3241">
        <w:rPr>
          <w:bCs/>
        </w:rPr>
        <w:t>Environmental Planning Instrument, as detailed in the above report.</w:t>
      </w:r>
    </w:p>
    <w:p w14:paraId="00EAC1D8" w14:textId="77777777" w:rsidR="00384468" w:rsidRPr="00BA3241" w:rsidRDefault="00384468" w:rsidP="00384468">
      <w:pPr>
        <w:spacing w:after="0"/>
        <w:rPr>
          <w:bCs/>
        </w:rPr>
      </w:pPr>
      <w:r w:rsidRPr="00BA3241">
        <w:rPr>
          <w:bCs/>
        </w:rPr>
        <w:t xml:space="preserve">The proposed internal alterations are considered to enhance the guests’ amenity and </w:t>
      </w:r>
    </w:p>
    <w:p w14:paraId="491B3876" w14:textId="77777777" w:rsidR="00384468" w:rsidRPr="00BA3241" w:rsidRDefault="00384468" w:rsidP="00384468">
      <w:pPr>
        <w:spacing w:after="0"/>
        <w:rPr>
          <w:bCs/>
        </w:rPr>
      </w:pPr>
      <w:r w:rsidRPr="00BA3241">
        <w:rPr>
          <w:bCs/>
        </w:rPr>
        <w:t xml:space="preserve">use of the unit without generating any negative environmental or social impacts and </w:t>
      </w:r>
    </w:p>
    <w:p w14:paraId="3451DB2A" w14:textId="77777777" w:rsidR="00384468" w:rsidRPr="00BA3241" w:rsidRDefault="00384468" w:rsidP="00384468">
      <w:pPr>
        <w:spacing w:after="0"/>
        <w:rPr>
          <w:bCs/>
        </w:rPr>
      </w:pPr>
      <w:r w:rsidRPr="00BA3241">
        <w:rPr>
          <w:bCs/>
        </w:rPr>
        <w:t>are considered entirely appropriate</w:t>
      </w:r>
    </w:p>
    <w:p w14:paraId="50A0EBDE" w14:textId="77777777" w:rsidR="00384468" w:rsidRDefault="00384468">
      <w:pPr>
        <w:rPr>
          <w:b/>
        </w:rPr>
      </w:pPr>
    </w:p>
    <w:sectPr w:rsidR="00384468">
      <w:headerReference w:type="default" r:id="rId12"/>
      <w:footerReference w:type="default" r:id="rId13"/>
      <w:footerReference w:type="first" r:id="rId14"/>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9DA70" w14:textId="77777777" w:rsidR="00000000" w:rsidRDefault="00216262">
      <w:pPr>
        <w:spacing w:after="0" w:line="240" w:lineRule="auto"/>
      </w:pPr>
      <w:r>
        <w:separator/>
      </w:r>
    </w:p>
  </w:endnote>
  <w:endnote w:type="continuationSeparator" w:id="0">
    <w:p w14:paraId="08CA0358" w14:textId="77777777" w:rsidR="00000000" w:rsidRDefault="00216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1CC67" w14:textId="77777777" w:rsidR="00015D14" w:rsidRDefault="00015D14">
    <w:pPr>
      <w:pBdr>
        <w:top w:val="nil"/>
        <w:left w:val="nil"/>
        <w:bottom w:val="nil"/>
        <w:right w:val="nil"/>
        <w:between w:val="nil"/>
      </w:pBdr>
      <w:tabs>
        <w:tab w:val="center" w:pos="4513"/>
        <w:tab w:val="right" w:pos="9026"/>
      </w:tabs>
      <w:spacing w:after="0" w:line="240" w:lineRule="auto"/>
      <w:jc w:val="right"/>
      <w:rPr>
        <w:color w:val="000000"/>
      </w:rPr>
    </w:pPr>
  </w:p>
  <w:p w14:paraId="459B45A3" w14:textId="77777777" w:rsidR="00015D14" w:rsidRDefault="00216262">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C43BBD">
      <w:rPr>
        <w:b/>
        <w:noProof/>
        <w:color w:val="000000"/>
      </w:rPr>
      <w:t>2</w:t>
    </w:r>
    <w:r>
      <w:rPr>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50D6" w14:textId="4E7C3510" w:rsidR="00015D14" w:rsidRDefault="00216262">
    <w:pPr>
      <w:pBdr>
        <w:top w:val="nil"/>
        <w:left w:val="nil"/>
        <w:bottom w:val="nil"/>
        <w:right w:val="nil"/>
        <w:between w:val="nil"/>
      </w:pBdr>
      <w:tabs>
        <w:tab w:val="center" w:pos="4513"/>
        <w:tab w:val="right" w:pos="9026"/>
      </w:tabs>
      <w:spacing w:after="0" w:line="240" w:lineRule="auto"/>
      <w:jc w:val="center"/>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F69D8" w14:textId="77777777" w:rsidR="00000000" w:rsidRDefault="00216262">
      <w:pPr>
        <w:spacing w:after="0" w:line="240" w:lineRule="auto"/>
      </w:pPr>
      <w:r>
        <w:separator/>
      </w:r>
    </w:p>
  </w:footnote>
  <w:footnote w:type="continuationSeparator" w:id="0">
    <w:p w14:paraId="64A6FA38" w14:textId="77777777" w:rsidR="00000000" w:rsidRDefault="002162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D938" w14:textId="77777777" w:rsidR="00015D14" w:rsidRDefault="00216262" w:rsidP="00C43BBD">
    <w:pPr>
      <w:pStyle w:val="NoSpacing"/>
      <w:jc w:val="both"/>
    </w:pPr>
    <w:r>
      <w:t>Statement of Environmental Effects</w:t>
    </w:r>
  </w:p>
  <w:p w14:paraId="2F24F07E" w14:textId="6CD1FA4C" w:rsidR="00015D14" w:rsidRDefault="00C43BBD">
    <w:pPr>
      <w:pBdr>
        <w:top w:val="nil"/>
        <w:left w:val="nil"/>
        <w:bottom w:val="nil"/>
        <w:right w:val="nil"/>
        <w:between w:val="nil"/>
      </w:pBdr>
      <w:tabs>
        <w:tab w:val="center" w:pos="4513"/>
        <w:tab w:val="right" w:pos="9026"/>
      </w:tabs>
      <w:spacing w:after="0" w:line="240" w:lineRule="auto"/>
      <w:jc w:val="center"/>
      <w:rPr>
        <w:color w:val="000000"/>
      </w:rPr>
    </w:pPr>
    <w:r>
      <w:rPr>
        <w:color w:val="000000"/>
      </w:rPr>
      <w:t xml:space="preserve">Akuna 3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30C5"/>
    <w:multiLevelType w:val="multilevel"/>
    <w:tmpl w:val="82A69AA4"/>
    <w:lvl w:ilvl="0">
      <w:start w:val="8"/>
      <w:numFmt w:val="decimal"/>
      <w:lvlText w:val="%1"/>
      <w:lvlJc w:val="left"/>
      <w:pPr>
        <w:ind w:left="375" w:hanging="375"/>
      </w:pPr>
      <w:rPr>
        <w:rFonts w:hint="default"/>
      </w:rPr>
    </w:lvl>
    <w:lvl w:ilvl="1">
      <w:start w:val="1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A0791A"/>
    <w:multiLevelType w:val="multilevel"/>
    <w:tmpl w:val="79D6691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415ACC"/>
    <w:multiLevelType w:val="multilevel"/>
    <w:tmpl w:val="2EE0C438"/>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CC391A"/>
    <w:multiLevelType w:val="multilevel"/>
    <w:tmpl w:val="97CE651C"/>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1F2F0201"/>
    <w:multiLevelType w:val="hybridMultilevel"/>
    <w:tmpl w:val="3B84C96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27094E55"/>
    <w:multiLevelType w:val="hybridMultilevel"/>
    <w:tmpl w:val="AB683D54"/>
    <w:lvl w:ilvl="0" w:tplc="55D0A424">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BC02383"/>
    <w:multiLevelType w:val="hybridMultilevel"/>
    <w:tmpl w:val="EC9A5854"/>
    <w:lvl w:ilvl="0" w:tplc="0218A1DC">
      <w:start w:val="10"/>
      <w:numFmt w:val="decimal"/>
      <w:lvlText w:val="%1"/>
      <w:lvlJc w:val="left"/>
      <w:pPr>
        <w:ind w:left="735" w:hanging="360"/>
      </w:pPr>
      <w:rPr>
        <w:rFonts w:hint="default"/>
      </w:rPr>
    </w:lvl>
    <w:lvl w:ilvl="1" w:tplc="0C090019" w:tentative="1">
      <w:start w:val="1"/>
      <w:numFmt w:val="lowerLetter"/>
      <w:lvlText w:val="%2."/>
      <w:lvlJc w:val="left"/>
      <w:pPr>
        <w:ind w:left="1455" w:hanging="360"/>
      </w:pPr>
    </w:lvl>
    <w:lvl w:ilvl="2" w:tplc="0C09001B" w:tentative="1">
      <w:start w:val="1"/>
      <w:numFmt w:val="lowerRoman"/>
      <w:lvlText w:val="%3."/>
      <w:lvlJc w:val="right"/>
      <w:pPr>
        <w:ind w:left="2175" w:hanging="180"/>
      </w:pPr>
    </w:lvl>
    <w:lvl w:ilvl="3" w:tplc="0C09000F" w:tentative="1">
      <w:start w:val="1"/>
      <w:numFmt w:val="decimal"/>
      <w:lvlText w:val="%4."/>
      <w:lvlJc w:val="left"/>
      <w:pPr>
        <w:ind w:left="2895" w:hanging="360"/>
      </w:pPr>
    </w:lvl>
    <w:lvl w:ilvl="4" w:tplc="0C090019" w:tentative="1">
      <w:start w:val="1"/>
      <w:numFmt w:val="lowerLetter"/>
      <w:lvlText w:val="%5."/>
      <w:lvlJc w:val="left"/>
      <w:pPr>
        <w:ind w:left="3615" w:hanging="360"/>
      </w:pPr>
    </w:lvl>
    <w:lvl w:ilvl="5" w:tplc="0C09001B" w:tentative="1">
      <w:start w:val="1"/>
      <w:numFmt w:val="lowerRoman"/>
      <w:lvlText w:val="%6."/>
      <w:lvlJc w:val="right"/>
      <w:pPr>
        <w:ind w:left="4335" w:hanging="180"/>
      </w:pPr>
    </w:lvl>
    <w:lvl w:ilvl="6" w:tplc="0C09000F" w:tentative="1">
      <w:start w:val="1"/>
      <w:numFmt w:val="decimal"/>
      <w:lvlText w:val="%7."/>
      <w:lvlJc w:val="left"/>
      <w:pPr>
        <w:ind w:left="5055" w:hanging="360"/>
      </w:pPr>
    </w:lvl>
    <w:lvl w:ilvl="7" w:tplc="0C090019" w:tentative="1">
      <w:start w:val="1"/>
      <w:numFmt w:val="lowerLetter"/>
      <w:lvlText w:val="%8."/>
      <w:lvlJc w:val="left"/>
      <w:pPr>
        <w:ind w:left="5775" w:hanging="360"/>
      </w:pPr>
    </w:lvl>
    <w:lvl w:ilvl="8" w:tplc="0C09001B" w:tentative="1">
      <w:start w:val="1"/>
      <w:numFmt w:val="lowerRoman"/>
      <w:lvlText w:val="%9."/>
      <w:lvlJc w:val="right"/>
      <w:pPr>
        <w:ind w:left="6495" w:hanging="180"/>
      </w:pPr>
    </w:lvl>
  </w:abstractNum>
  <w:abstractNum w:abstractNumId="7" w15:restartNumberingAfterBreak="0">
    <w:nsid w:val="2FB60B17"/>
    <w:multiLevelType w:val="hybridMultilevel"/>
    <w:tmpl w:val="961E698C"/>
    <w:lvl w:ilvl="0" w:tplc="96DA8DF6">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45325D86"/>
    <w:multiLevelType w:val="multilevel"/>
    <w:tmpl w:val="2B20B20E"/>
    <w:lvl w:ilvl="0">
      <w:start w:val="1"/>
      <w:numFmt w:val="decimal"/>
      <w:lvlText w:val="%1."/>
      <w:lvlJc w:val="left"/>
      <w:pPr>
        <w:ind w:left="1080" w:hanging="360"/>
      </w:pPr>
    </w:lvl>
    <w:lvl w:ilvl="1">
      <w:start w:val="13"/>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 w15:restartNumberingAfterBreak="0">
    <w:nsid w:val="5E634020"/>
    <w:multiLevelType w:val="hybridMultilevel"/>
    <w:tmpl w:val="88326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0E0421"/>
    <w:multiLevelType w:val="hybridMultilevel"/>
    <w:tmpl w:val="6D56DFD6"/>
    <w:lvl w:ilvl="0" w:tplc="D12E9248">
      <w:start w:val="4"/>
      <w:numFmt w:val="decimal"/>
      <w:lvlText w:val="%1"/>
      <w:lvlJc w:val="left"/>
      <w:pPr>
        <w:ind w:left="1440" w:hanging="360"/>
      </w:pPr>
      <w:rPr>
        <w:rFonts w:hint="default"/>
        <w:b/>
        <w:color w:val="000000"/>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6A0C254F"/>
    <w:multiLevelType w:val="hybridMultilevel"/>
    <w:tmpl w:val="E3DAAF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78AD4CC0"/>
    <w:multiLevelType w:val="multilevel"/>
    <w:tmpl w:val="2A96232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7F146D10"/>
    <w:multiLevelType w:val="multilevel"/>
    <w:tmpl w:val="A67C87AE"/>
    <w:lvl w:ilvl="0">
      <w:start w:val="1"/>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9377386">
    <w:abstractNumId w:val="13"/>
  </w:num>
  <w:num w:numId="2" w16cid:durableId="1931154142">
    <w:abstractNumId w:val="2"/>
  </w:num>
  <w:num w:numId="3" w16cid:durableId="201400708">
    <w:abstractNumId w:val="3"/>
  </w:num>
  <w:num w:numId="4" w16cid:durableId="1047409058">
    <w:abstractNumId w:val="12"/>
  </w:num>
  <w:num w:numId="5" w16cid:durableId="1195272913">
    <w:abstractNumId w:val="1"/>
  </w:num>
  <w:num w:numId="6" w16cid:durableId="955403414">
    <w:abstractNumId w:val="11"/>
  </w:num>
  <w:num w:numId="7" w16cid:durableId="1091050361">
    <w:abstractNumId w:val="9"/>
  </w:num>
  <w:num w:numId="8" w16cid:durableId="544561315">
    <w:abstractNumId w:val="8"/>
  </w:num>
  <w:num w:numId="9" w16cid:durableId="554238532">
    <w:abstractNumId w:val="4"/>
  </w:num>
  <w:num w:numId="10" w16cid:durableId="1816795789">
    <w:abstractNumId w:val="7"/>
  </w:num>
  <w:num w:numId="11" w16cid:durableId="318196665">
    <w:abstractNumId w:val="5"/>
  </w:num>
  <w:num w:numId="12" w16cid:durableId="1344627901">
    <w:abstractNumId w:val="10"/>
  </w:num>
  <w:num w:numId="13" w16cid:durableId="23600604">
    <w:abstractNumId w:val="0"/>
  </w:num>
  <w:num w:numId="14" w16cid:durableId="8780081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D14"/>
    <w:rsid w:val="00015D14"/>
    <w:rsid w:val="0007573C"/>
    <w:rsid w:val="000A08C8"/>
    <w:rsid w:val="00216262"/>
    <w:rsid w:val="00384468"/>
    <w:rsid w:val="00424FC9"/>
    <w:rsid w:val="00483F83"/>
    <w:rsid w:val="004B00B8"/>
    <w:rsid w:val="006E2E4E"/>
    <w:rsid w:val="007B1AC6"/>
    <w:rsid w:val="0095684A"/>
    <w:rsid w:val="00A9345C"/>
    <w:rsid w:val="00B3460A"/>
    <w:rsid w:val="00BA3241"/>
    <w:rsid w:val="00C43BBD"/>
    <w:rsid w:val="00CF676B"/>
    <w:rsid w:val="00D8176A"/>
    <w:rsid w:val="00EF1B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2D5B134"/>
  <w15:docId w15:val="{BB316AAA-9F5F-4AE0-A246-58CE4DECD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146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link w:val="Heading6Char"/>
    <w:uiPriority w:val="9"/>
    <w:semiHidden/>
    <w:unhideWhenUsed/>
    <w:qFormat/>
    <w:rsid w:val="00F14605"/>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A6B68"/>
    <w:pPr>
      <w:ind w:left="720"/>
      <w:contextualSpacing/>
    </w:pPr>
  </w:style>
  <w:style w:type="character" w:customStyle="1" w:styleId="apple-converted-space">
    <w:name w:val="apple-converted-space"/>
    <w:basedOn w:val="DefaultParagraphFont"/>
    <w:rsid w:val="00D31C12"/>
  </w:style>
  <w:style w:type="character" w:customStyle="1" w:styleId="frag-heading">
    <w:name w:val="frag-heading"/>
    <w:basedOn w:val="DefaultParagraphFont"/>
    <w:rsid w:val="00D31C12"/>
  </w:style>
  <w:style w:type="character" w:customStyle="1" w:styleId="heading">
    <w:name w:val="heading"/>
    <w:basedOn w:val="DefaultParagraphFont"/>
    <w:rsid w:val="00D31C12"/>
  </w:style>
  <w:style w:type="character" w:customStyle="1" w:styleId="frag-defterm">
    <w:name w:val="frag-defterm"/>
    <w:basedOn w:val="DefaultParagraphFont"/>
    <w:rsid w:val="00D31C12"/>
  </w:style>
  <w:style w:type="table" w:styleId="TableGrid">
    <w:name w:val="Table Grid"/>
    <w:basedOn w:val="TableNormal"/>
    <w:uiPriority w:val="39"/>
    <w:rsid w:val="0099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14605"/>
    <w:rPr>
      <w:rFonts w:ascii="Times New Roman" w:eastAsia="Times New Roman" w:hAnsi="Times New Roman" w:cs="Times New Roman"/>
      <w:b/>
      <w:bCs/>
      <w:kern w:val="36"/>
      <w:sz w:val="48"/>
      <w:szCs w:val="48"/>
      <w:lang w:eastAsia="en-AU"/>
    </w:rPr>
  </w:style>
  <w:style w:type="character" w:customStyle="1" w:styleId="Heading6Char">
    <w:name w:val="Heading 6 Char"/>
    <w:basedOn w:val="DefaultParagraphFont"/>
    <w:link w:val="Heading6"/>
    <w:uiPriority w:val="9"/>
    <w:rsid w:val="00F14605"/>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unhideWhenUsed/>
    <w:rsid w:val="00F14605"/>
    <w:rPr>
      <w:color w:val="0000FF"/>
      <w:u w:val="single"/>
    </w:rPr>
  </w:style>
  <w:style w:type="paragraph" w:styleId="Header">
    <w:name w:val="header"/>
    <w:basedOn w:val="Normal"/>
    <w:link w:val="HeaderChar"/>
    <w:uiPriority w:val="99"/>
    <w:unhideWhenUsed/>
    <w:rsid w:val="00C411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1114"/>
  </w:style>
  <w:style w:type="paragraph" w:styleId="Footer">
    <w:name w:val="footer"/>
    <w:basedOn w:val="Normal"/>
    <w:link w:val="FooterChar"/>
    <w:uiPriority w:val="99"/>
    <w:unhideWhenUsed/>
    <w:rsid w:val="00C411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1114"/>
  </w:style>
  <w:style w:type="character" w:styleId="UnresolvedMention">
    <w:name w:val="Unresolved Mention"/>
    <w:basedOn w:val="DefaultParagraphFont"/>
    <w:uiPriority w:val="99"/>
    <w:semiHidden/>
    <w:unhideWhenUsed/>
    <w:rsid w:val="00C41114"/>
    <w:rPr>
      <w:color w:val="808080"/>
      <w:shd w:val="clear" w:color="auto" w:fill="E6E6E6"/>
    </w:rPr>
  </w:style>
  <w:style w:type="paragraph" w:styleId="NormalWeb">
    <w:name w:val="Normal (Web)"/>
    <w:basedOn w:val="Normal"/>
    <w:uiPriority w:val="99"/>
    <w:semiHidden/>
    <w:unhideWhenUsed/>
    <w:rsid w:val="00E6507B"/>
    <w:pPr>
      <w:spacing w:before="100" w:beforeAutospacing="1" w:after="100" w:afterAutospacing="1" w:line="240" w:lineRule="auto"/>
    </w:pPr>
  </w:style>
  <w:style w:type="paragraph" w:styleId="BalloonText">
    <w:name w:val="Balloon Text"/>
    <w:basedOn w:val="Normal"/>
    <w:link w:val="BalloonTextChar"/>
    <w:uiPriority w:val="99"/>
    <w:semiHidden/>
    <w:unhideWhenUsed/>
    <w:rsid w:val="008F6F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FD2"/>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NoSpacing">
    <w:name w:val="No Spacing"/>
    <w:uiPriority w:val="1"/>
    <w:qFormat/>
    <w:rsid w:val="00C43BBD"/>
    <w:pPr>
      <w:spacing w:after="0" w:line="240" w:lineRule="auto"/>
    </w:pPr>
  </w:style>
  <w:style w:type="paragraph" w:styleId="Caption">
    <w:name w:val="caption"/>
    <w:basedOn w:val="Normal"/>
    <w:next w:val="Normal"/>
    <w:uiPriority w:val="35"/>
    <w:unhideWhenUsed/>
    <w:qFormat/>
    <w:rsid w:val="00D8176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J/ZbQn7bjoYa+E4VY44gfeW5ug==">AMUW2mW3eQgFfxQrhV/aby42URNbeGRUSr5xdfRBpAljWnFtlr/kFeP0myl82k9AzTpt3Tph4dmb9aZFN3fRYAIHFwOwuamappC3BgYwntvhvNr/8p7nsIyYSUDBTRs5oDefZm/hUPKhirE3Te+LKWxe3shoCQilQA==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2283</Words>
  <Characters>13015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davidanthonycarey@outlook.com</dc:creator>
  <cp:lastModifiedBy>greg lister</cp:lastModifiedBy>
  <cp:revision>2</cp:revision>
  <cp:lastPrinted>2022-10-14T00:27:00Z</cp:lastPrinted>
  <dcterms:created xsi:type="dcterms:W3CDTF">2022-10-14T01:02:00Z</dcterms:created>
  <dcterms:modified xsi:type="dcterms:W3CDTF">2022-10-14T01:02:00Z</dcterms:modified>
</cp:coreProperties>
</file>